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751792EB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lập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Tự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do-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Hạnh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phúc</w:t>
            </w:r>
            <w:proofErr w:type="spellEnd"/>
          </w:p>
          <w:p w14:paraId="22A3EA4A" w14:textId="7F19E2D8" w:rsidR="00573AEE" w:rsidRPr="00C950FF" w:rsidRDefault="00573AEE" w:rsidP="00FD398F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Hà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Nội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ngày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tháng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</w:t>
            </w:r>
            <w:r w:rsidR="001D38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FD398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4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29910D9D" w14:textId="77777777" w:rsidR="001D3841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V/v </w:t>
      </w:r>
      <w:proofErr w:type="spellStart"/>
      <w:r w:rsidRPr="002A1BED">
        <w:rPr>
          <w:b/>
          <w:szCs w:val="26"/>
        </w:rPr>
        <w:t>Tiếp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nhận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hồ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sơ</w:t>
      </w:r>
      <w:proofErr w:type="spellEnd"/>
      <w:r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xét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="00261393">
        <w:rPr>
          <w:b/>
          <w:szCs w:val="26"/>
        </w:rPr>
        <w:t>miễn</w:t>
      </w:r>
      <w:proofErr w:type="spellEnd"/>
      <w:r w:rsidR="00261393">
        <w:rPr>
          <w:b/>
          <w:szCs w:val="26"/>
        </w:rPr>
        <w:t xml:space="preserve"> </w:t>
      </w:r>
      <w:proofErr w:type="spellStart"/>
      <w:r w:rsidR="00261393">
        <w:rPr>
          <w:b/>
          <w:szCs w:val="26"/>
        </w:rPr>
        <w:t>học</w:t>
      </w:r>
      <w:proofErr w:type="spellEnd"/>
      <w:r w:rsidR="00261393">
        <w:rPr>
          <w:b/>
          <w:szCs w:val="26"/>
        </w:rPr>
        <w:t xml:space="preserve"> </w:t>
      </w:r>
      <w:proofErr w:type="spellStart"/>
      <w:r w:rsidR="00261393">
        <w:rPr>
          <w:b/>
          <w:szCs w:val="26"/>
        </w:rPr>
        <w:t>miễ</w:t>
      </w:r>
      <w:r w:rsidR="001D3841">
        <w:rPr>
          <w:b/>
          <w:szCs w:val="26"/>
        </w:rPr>
        <w:t>n</w:t>
      </w:r>
      <w:proofErr w:type="spellEnd"/>
      <w:r w:rsidR="001D3841">
        <w:rPr>
          <w:b/>
          <w:szCs w:val="26"/>
        </w:rPr>
        <w:t xml:space="preserve"> </w:t>
      </w:r>
      <w:proofErr w:type="spellStart"/>
      <w:r w:rsidR="001D3841">
        <w:rPr>
          <w:b/>
          <w:szCs w:val="26"/>
        </w:rPr>
        <w:t>thi</w:t>
      </w:r>
      <w:proofErr w:type="spellEnd"/>
      <w:r w:rsidR="001D3841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tiếng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Anh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cho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sinh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viên</w:t>
      </w:r>
      <w:proofErr w:type="spellEnd"/>
      <w:r w:rsidRPr="002A1BED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Đại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học</w:t>
      </w:r>
      <w:proofErr w:type="spellEnd"/>
      <w:r>
        <w:rPr>
          <w:b/>
          <w:szCs w:val="26"/>
        </w:rPr>
        <w:t xml:space="preserve"> </w:t>
      </w:r>
    </w:p>
    <w:p w14:paraId="17BB0B48" w14:textId="4AB301D9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proofErr w:type="spellStart"/>
      <w:r w:rsidRPr="002A1BED">
        <w:rPr>
          <w:b/>
          <w:szCs w:val="26"/>
        </w:rPr>
        <w:t>chính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="001D3841">
        <w:rPr>
          <w:b/>
          <w:szCs w:val="26"/>
        </w:rPr>
        <w:t>q</w:t>
      </w:r>
      <w:r w:rsidRPr="002A1BED">
        <w:rPr>
          <w:b/>
          <w:szCs w:val="26"/>
        </w:rPr>
        <w:t>uy</w:t>
      </w:r>
      <w:proofErr w:type="spellEnd"/>
      <w:r w:rsidR="001D3841">
        <w:rPr>
          <w:b/>
          <w:szCs w:val="26"/>
        </w:rPr>
        <w:t xml:space="preserve"> </w:t>
      </w:r>
      <w:r w:rsidR="0054500C">
        <w:rPr>
          <w:b/>
          <w:szCs w:val="26"/>
        </w:rPr>
        <w:t xml:space="preserve">- </w:t>
      </w:r>
      <w:proofErr w:type="spellStart"/>
      <w:r w:rsidR="001D3841">
        <w:rPr>
          <w:b/>
          <w:szCs w:val="26"/>
        </w:rPr>
        <w:t>chương</w:t>
      </w:r>
      <w:proofErr w:type="spellEnd"/>
      <w:r w:rsidR="001D3841">
        <w:rPr>
          <w:b/>
          <w:szCs w:val="26"/>
        </w:rPr>
        <w:t xml:space="preserve"> </w:t>
      </w:r>
      <w:proofErr w:type="spellStart"/>
      <w:r w:rsidR="001D3841">
        <w:rPr>
          <w:b/>
          <w:szCs w:val="26"/>
        </w:rPr>
        <w:t>trình</w:t>
      </w:r>
      <w:proofErr w:type="spellEnd"/>
      <w:r w:rsidR="001D3841">
        <w:rPr>
          <w:b/>
          <w:szCs w:val="26"/>
        </w:rPr>
        <w:t xml:space="preserve"> </w:t>
      </w:r>
      <w:proofErr w:type="spellStart"/>
      <w:r w:rsidR="001D3841">
        <w:rPr>
          <w:b/>
          <w:szCs w:val="26"/>
        </w:rPr>
        <w:t>Chất</w:t>
      </w:r>
      <w:proofErr w:type="spellEnd"/>
      <w:r w:rsidR="001D3841">
        <w:rPr>
          <w:b/>
          <w:szCs w:val="26"/>
        </w:rPr>
        <w:t xml:space="preserve"> </w:t>
      </w:r>
      <w:proofErr w:type="spellStart"/>
      <w:r w:rsidR="001D3841">
        <w:rPr>
          <w:b/>
          <w:szCs w:val="26"/>
        </w:rPr>
        <w:t>lượng</w:t>
      </w:r>
      <w:proofErr w:type="spellEnd"/>
      <w:r w:rsidR="001D3841">
        <w:rPr>
          <w:b/>
          <w:szCs w:val="26"/>
        </w:rPr>
        <w:t xml:space="preserve"> </w:t>
      </w:r>
      <w:proofErr w:type="spellStart"/>
      <w:r w:rsidR="001D3841">
        <w:rPr>
          <w:b/>
          <w:szCs w:val="26"/>
        </w:rPr>
        <w:t>cao</w:t>
      </w:r>
      <w:proofErr w:type="spellEnd"/>
      <w:r w:rsidR="001D3841">
        <w:rPr>
          <w:b/>
          <w:szCs w:val="26"/>
        </w:rPr>
        <w:t xml:space="preserve"> </w:t>
      </w:r>
      <w:proofErr w:type="spellStart"/>
      <w:r w:rsidR="001D3841">
        <w:rPr>
          <w:b/>
          <w:szCs w:val="26"/>
        </w:rPr>
        <w:t>khoá</w:t>
      </w:r>
      <w:proofErr w:type="spellEnd"/>
      <w:r w:rsidR="001D3841">
        <w:rPr>
          <w:b/>
          <w:szCs w:val="26"/>
        </w:rPr>
        <w:t xml:space="preserve"> 202</w:t>
      </w:r>
      <w:r w:rsidR="00FD398F">
        <w:rPr>
          <w:b/>
          <w:szCs w:val="26"/>
        </w:rPr>
        <w:t>4</w:t>
      </w:r>
      <w:r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có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chứng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chỉ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tiếng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Anh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quốc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tế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="00261393">
        <w:rPr>
          <w:b/>
          <w:szCs w:val="26"/>
        </w:rPr>
        <w:t>t</w:t>
      </w:r>
      <w:r w:rsidRPr="002A1BED">
        <w:rPr>
          <w:b/>
          <w:szCs w:val="26"/>
        </w:rPr>
        <w:t>heo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quy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định</w:t>
      </w:r>
      <w:proofErr w:type="spellEnd"/>
      <w:r w:rsidR="0054500C">
        <w:rPr>
          <w:b/>
          <w:szCs w:val="26"/>
        </w:rPr>
        <w:t xml:space="preserve"> </w:t>
      </w:r>
      <w:r>
        <w:rPr>
          <w:b/>
          <w:szCs w:val="26"/>
        </w:rPr>
        <w:t xml:space="preserve">– </w:t>
      </w:r>
      <w:proofErr w:type="spellStart"/>
      <w:r>
        <w:rPr>
          <w:b/>
          <w:szCs w:val="26"/>
        </w:rPr>
        <w:t>Học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kỳ</w:t>
      </w:r>
      <w:proofErr w:type="spellEnd"/>
      <w:r>
        <w:rPr>
          <w:b/>
          <w:szCs w:val="26"/>
        </w:rPr>
        <w:t xml:space="preserve"> </w:t>
      </w:r>
      <w:r w:rsidR="00D361F5">
        <w:rPr>
          <w:b/>
          <w:szCs w:val="26"/>
        </w:rPr>
        <w:t>1</w:t>
      </w:r>
      <w:r w:rsidRPr="002A1BED">
        <w:rPr>
          <w:b/>
          <w:szCs w:val="26"/>
        </w:rPr>
        <w:t xml:space="preserve">, </w:t>
      </w:r>
      <w:proofErr w:type="spellStart"/>
      <w:r w:rsidRPr="002A1BED">
        <w:rPr>
          <w:b/>
          <w:szCs w:val="26"/>
        </w:rPr>
        <w:t>năm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học</w:t>
      </w:r>
      <w:proofErr w:type="spellEnd"/>
      <w:r w:rsidRPr="002A1BED">
        <w:rPr>
          <w:b/>
          <w:szCs w:val="26"/>
        </w:rPr>
        <w:t xml:space="preserve"> 20</w:t>
      </w:r>
      <w:r>
        <w:rPr>
          <w:b/>
          <w:szCs w:val="26"/>
        </w:rPr>
        <w:t>2</w:t>
      </w:r>
      <w:r w:rsidR="00FD398F">
        <w:rPr>
          <w:b/>
          <w:szCs w:val="26"/>
        </w:rPr>
        <w:t>4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FD398F">
        <w:rPr>
          <w:b/>
          <w:szCs w:val="26"/>
        </w:rPr>
        <w:t>5</w:t>
      </w:r>
      <w:r>
        <w:rPr>
          <w:b/>
          <w:szCs w:val="26"/>
        </w:rPr>
        <w:t xml:space="preserve"> (</w:t>
      </w:r>
      <w:proofErr w:type="spellStart"/>
      <w:r>
        <w:rPr>
          <w:b/>
          <w:szCs w:val="26"/>
        </w:rPr>
        <w:t>đợt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</w:t>
      </w:r>
      <w:r w:rsidR="001D3841">
        <w:rPr>
          <w:b/>
          <w:szCs w:val="26"/>
        </w:rPr>
        <w:t>9</w:t>
      </w:r>
      <w:r>
        <w:rPr>
          <w:b/>
          <w:szCs w:val="26"/>
        </w:rPr>
        <w:t>/202</w:t>
      </w:r>
      <w:r w:rsidR="00FD398F">
        <w:rPr>
          <w:b/>
          <w:szCs w:val="26"/>
        </w:rPr>
        <w:t>4</w:t>
      </w:r>
      <w:r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721D860C" w:rsidR="00B4310A" w:rsidRPr="00BB105D" w:rsidRDefault="006B7ED6" w:rsidP="00F20CDC">
      <w:pPr>
        <w:spacing w:before="120" w:after="120" w:line="340" w:lineRule="exact"/>
        <w:ind w:firstLine="540"/>
        <w:jc w:val="both"/>
      </w:pPr>
      <w:r>
        <w:t xml:space="preserve">- </w:t>
      </w:r>
      <w:proofErr w:type="spellStart"/>
      <w:r w:rsidR="00B4310A" w:rsidRPr="00BB105D">
        <w:t>Căn</w:t>
      </w:r>
      <w:proofErr w:type="spellEnd"/>
      <w:r w:rsidR="00B4310A" w:rsidRPr="00BB105D">
        <w:t xml:space="preserve"> </w:t>
      </w:r>
      <w:proofErr w:type="spellStart"/>
      <w:r w:rsidR="00B4310A" w:rsidRPr="00BB105D">
        <w:t>cứ</w:t>
      </w:r>
      <w:proofErr w:type="spellEnd"/>
      <w:r w:rsidR="00B4310A" w:rsidRPr="00BB105D">
        <w:t xml:space="preserve"> </w:t>
      </w:r>
      <w:proofErr w:type="spellStart"/>
      <w:r w:rsidR="00B4310A" w:rsidRPr="00BB105D">
        <w:t>Quyết</w:t>
      </w:r>
      <w:proofErr w:type="spellEnd"/>
      <w:r w:rsidR="00B4310A" w:rsidRPr="00BB105D">
        <w:t xml:space="preserve"> </w:t>
      </w:r>
      <w:proofErr w:type="spellStart"/>
      <w:r w:rsidR="00B4310A" w:rsidRPr="00BB105D">
        <w:t>định</w:t>
      </w:r>
      <w:proofErr w:type="spellEnd"/>
      <w:r w:rsidR="00B4310A" w:rsidRPr="00BB105D">
        <w:t xml:space="preserve"> </w:t>
      </w:r>
      <w:proofErr w:type="spellStart"/>
      <w:r w:rsidR="00B4310A" w:rsidRPr="00BB105D">
        <w:t>số</w:t>
      </w:r>
      <w:proofErr w:type="spellEnd"/>
      <w:r w:rsidR="00B4310A" w:rsidRPr="00BB105D">
        <w:t xml:space="preserve"> </w:t>
      </w:r>
      <w:r w:rsidR="0054500C">
        <w:t>980</w:t>
      </w:r>
      <w:r w:rsidR="00605906" w:rsidRPr="002D6ED7">
        <w:t xml:space="preserve">QĐ-HV </w:t>
      </w:r>
      <w:proofErr w:type="spellStart"/>
      <w:r w:rsidR="00605906" w:rsidRPr="002D6ED7">
        <w:t>ngày</w:t>
      </w:r>
      <w:proofErr w:type="spellEnd"/>
      <w:r w:rsidR="00605906" w:rsidRPr="002D6ED7">
        <w:t xml:space="preserve"> </w:t>
      </w:r>
      <w:r w:rsidR="0054500C">
        <w:t>29</w:t>
      </w:r>
      <w:r w:rsidR="00605906" w:rsidRPr="002D6ED7">
        <w:t>/</w:t>
      </w:r>
      <w:r w:rsidR="0054500C">
        <w:t>10</w:t>
      </w:r>
      <w:r w:rsidR="00605906" w:rsidRPr="002D6ED7">
        <w:t>/20</w:t>
      </w:r>
      <w:r w:rsidR="0054500C">
        <w:t xml:space="preserve">21 </w:t>
      </w:r>
      <w:proofErr w:type="spellStart"/>
      <w:r w:rsidR="002D6ED7" w:rsidRPr="002D6ED7">
        <w:t>của</w:t>
      </w:r>
      <w:proofErr w:type="spellEnd"/>
      <w:r w:rsidR="002D6ED7" w:rsidRPr="002D6ED7">
        <w:t xml:space="preserve"> </w:t>
      </w:r>
      <w:proofErr w:type="spellStart"/>
      <w:r w:rsidR="002D6ED7" w:rsidRPr="002D6ED7">
        <w:t>Giám</w:t>
      </w:r>
      <w:proofErr w:type="spellEnd"/>
      <w:r w:rsidR="002D6ED7" w:rsidRPr="002D6ED7">
        <w:t xml:space="preserve"> </w:t>
      </w:r>
      <w:proofErr w:type="spellStart"/>
      <w:r w:rsidR="002D6ED7" w:rsidRPr="002D6ED7">
        <w:t>đốc</w:t>
      </w:r>
      <w:proofErr w:type="spellEnd"/>
      <w:r w:rsidR="002D6ED7" w:rsidRPr="002D6ED7">
        <w:t xml:space="preserve"> </w:t>
      </w:r>
      <w:proofErr w:type="spellStart"/>
      <w:r w:rsidR="002D6ED7" w:rsidRPr="002D6ED7">
        <w:t>Học</w:t>
      </w:r>
      <w:proofErr w:type="spellEnd"/>
      <w:r w:rsidR="002D6ED7" w:rsidRPr="002D6ED7">
        <w:t xml:space="preserve"> </w:t>
      </w:r>
      <w:proofErr w:type="spellStart"/>
      <w:r w:rsidR="002D6ED7" w:rsidRPr="002D6ED7">
        <w:t>viện</w:t>
      </w:r>
      <w:proofErr w:type="spellEnd"/>
      <w:r w:rsidR="002D6ED7" w:rsidRPr="00BB105D">
        <w:t xml:space="preserve"> </w:t>
      </w:r>
      <w:proofErr w:type="spellStart"/>
      <w:r w:rsidR="002D6ED7" w:rsidRPr="00BB105D">
        <w:t>Công</w:t>
      </w:r>
      <w:proofErr w:type="spellEnd"/>
      <w:r w:rsidR="002D6ED7" w:rsidRPr="00BB105D">
        <w:t xml:space="preserve"> </w:t>
      </w:r>
      <w:proofErr w:type="spellStart"/>
      <w:r w:rsidR="002D6ED7" w:rsidRPr="00BB105D">
        <w:t>nghệ</w:t>
      </w:r>
      <w:proofErr w:type="spellEnd"/>
      <w:r w:rsidR="002D6ED7" w:rsidRPr="00BB105D">
        <w:t xml:space="preserve"> </w:t>
      </w:r>
      <w:proofErr w:type="spellStart"/>
      <w:r w:rsidR="002D6ED7" w:rsidRPr="00BB105D">
        <w:t>Bưu</w:t>
      </w:r>
      <w:proofErr w:type="spellEnd"/>
      <w:r w:rsidR="002D6ED7" w:rsidRPr="00BB105D">
        <w:t xml:space="preserve"> </w:t>
      </w:r>
      <w:proofErr w:type="spellStart"/>
      <w:r w:rsidR="002D6ED7" w:rsidRPr="00BB105D">
        <w:t>chính</w:t>
      </w:r>
      <w:proofErr w:type="spellEnd"/>
      <w:r w:rsidR="002D6ED7" w:rsidRPr="00BB105D">
        <w:t xml:space="preserve"> </w:t>
      </w:r>
      <w:proofErr w:type="spellStart"/>
      <w:r w:rsidR="002D6ED7" w:rsidRPr="00BB105D">
        <w:t>Viễn</w:t>
      </w:r>
      <w:proofErr w:type="spellEnd"/>
      <w:r w:rsidR="002D6ED7" w:rsidRPr="00BB105D">
        <w:t xml:space="preserve"> </w:t>
      </w:r>
      <w:proofErr w:type="spellStart"/>
      <w:r w:rsidR="002D6ED7" w:rsidRPr="00BB105D">
        <w:t>thông</w:t>
      </w:r>
      <w:proofErr w:type="spellEnd"/>
      <w:r w:rsidR="0029112A" w:rsidRPr="002D6ED7">
        <w:t xml:space="preserve"> </w:t>
      </w:r>
      <w:proofErr w:type="spellStart"/>
      <w:r w:rsidR="00605906" w:rsidRPr="002D6ED7">
        <w:t>về</w:t>
      </w:r>
      <w:proofErr w:type="spellEnd"/>
      <w:r w:rsidR="00605906" w:rsidRPr="002D6ED7">
        <w:t xml:space="preserve"> </w:t>
      </w:r>
      <w:proofErr w:type="spellStart"/>
      <w:r w:rsidR="0054500C">
        <w:t>việc</w:t>
      </w:r>
      <w:proofErr w:type="spellEnd"/>
      <w:r w:rsidR="0054500C">
        <w:t xml:space="preserve"> </w:t>
      </w:r>
      <w:proofErr w:type="spellStart"/>
      <w:r w:rsidR="0054500C">
        <w:t>Quy</w:t>
      </w:r>
      <w:proofErr w:type="spellEnd"/>
      <w:r w:rsidR="0054500C">
        <w:t xml:space="preserve"> </w:t>
      </w:r>
      <w:proofErr w:type="spellStart"/>
      <w:r w:rsidR="0054500C">
        <w:t>định</w:t>
      </w:r>
      <w:proofErr w:type="spellEnd"/>
      <w:r w:rsidR="0054500C">
        <w:t xml:space="preserve"> </w:t>
      </w:r>
      <w:proofErr w:type="spellStart"/>
      <w:r w:rsidR="0054500C">
        <w:t>t</w:t>
      </w:r>
      <w:r w:rsidR="00605906" w:rsidRPr="002D6ED7">
        <w:t>ổ</w:t>
      </w:r>
      <w:proofErr w:type="spellEnd"/>
      <w:r w:rsidR="00605906" w:rsidRPr="002D6ED7">
        <w:t xml:space="preserve"> </w:t>
      </w:r>
      <w:proofErr w:type="spellStart"/>
      <w:r w:rsidR="00605906" w:rsidRPr="002D6ED7">
        <w:t>chức</w:t>
      </w:r>
      <w:proofErr w:type="spellEnd"/>
      <w:r w:rsidR="00605906" w:rsidRPr="002D6ED7">
        <w:t xml:space="preserve"> </w:t>
      </w:r>
      <w:proofErr w:type="spellStart"/>
      <w:r w:rsidR="00605906" w:rsidRPr="002D6ED7">
        <w:t>đào</w:t>
      </w:r>
      <w:proofErr w:type="spellEnd"/>
      <w:r w:rsidR="00605906" w:rsidRPr="002D6ED7">
        <w:t xml:space="preserve"> </w:t>
      </w:r>
      <w:proofErr w:type="spellStart"/>
      <w:r w:rsidR="00605906" w:rsidRPr="002D6ED7">
        <w:t>tạo</w:t>
      </w:r>
      <w:proofErr w:type="spellEnd"/>
      <w:r w:rsidR="00605906" w:rsidRPr="002D6ED7">
        <w:t xml:space="preserve"> </w:t>
      </w:r>
      <w:proofErr w:type="spellStart"/>
      <w:r w:rsidR="0054500C">
        <w:t>và</w:t>
      </w:r>
      <w:proofErr w:type="spellEnd"/>
      <w:r w:rsidR="0054500C">
        <w:t xml:space="preserve"> </w:t>
      </w:r>
      <w:proofErr w:type="spellStart"/>
      <w:r w:rsidR="0054500C">
        <w:t>kiểm</w:t>
      </w:r>
      <w:proofErr w:type="spellEnd"/>
      <w:r w:rsidR="0054500C">
        <w:t xml:space="preserve"> </w:t>
      </w:r>
      <w:proofErr w:type="spellStart"/>
      <w:r w:rsidR="0054500C">
        <w:t>tra</w:t>
      </w:r>
      <w:proofErr w:type="spellEnd"/>
      <w:r w:rsidR="0054500C">
        <w:t xml:space="preserve"> </w:t>
      </w:r>
      <w:proofErr w:type="spellStart"/>
      <w:r w:rsidR="0054500C">
        <w:t>chuẩn</w:t>
      </w:r>
      <w:proofErr w:type="spellEnd"/>
      <w:r w:rsidR="0054500C">
        <w:t xml:space="preserve"> </w:t>
      </w:r>
      <w:proofErr w:type="spellStart"/>
      <w:r w:rsidR="0054500C">
        <w:t>đầu</w:t>
      </w:r>
      <w:proofErr w:type="spellEnd"/>
      <w:r w:rsidR="0054500C">
        <w:t xml:space="preserve"> </w:t>
      </w:r>
      <w:proofErr w:type="spellStart"/>
      <w:r w:rsidR="0054500C">
        <w:t>ra</w:t>
      </w:r>
      <w:proofErr w:type="spellEnd"/>
      <w:r w:rsidR="0054500C">
        <w:t xml:space="preserve"> </w:t>
      </w:r>
      <w:proofErr w:type="spellStart"/>
      <w:r w:rsidR="00605906" w:rsidRPr="002D6ED7">
        <w:t>tiếng</w:t>
      </w:r>
      <w:proofErr w:type="spellEnd"/>
      <w:r w:rsidR="00605906" w:rsidRPr="002D6ED7">
        <w:t xml:space="preserve"> </w:t>
      </w:r>
      <w:proofErr w:type="spellStart"/>
      <w:r w:rsidR="00605906" w:rsidRPr="002D6ED7">
        <w:t>Anh</w:t>
      </w:r>
      <w:proofErr w:type="spellEnd"/>
      <w:r w:rsidR="00605906" w:rsidRPr="002D6ED7">
        <w:t xml:space="preserve"> </w:t>
      </w:r>
      <w:proofErr w:type="spellStart"/>
      <w:r w:rsidR="0054500C">
        <w:t>trình</w:t>
      </w:r>
      <w:proofErr w:type="spellEnd"/>
      <w:r w:rsidR="0054500C">
        <w:t xml:space="preserve"> </w:t>
      </w:r>
      <w:proofErr w:type="spellStart"/>
      <w:r w:rsidR="0054500C">
        <w:t>độ</w:t>
      </w:r>
      <w:proofErr w:type="spellEnd"/>
      <w:r w:rsidR="0054500C">
        <w:t xml:space="preserve"> </w:t>
      </w:r>
      <w:proofErr w:type="spellStart"/>
      <w:r w:rsidR="0054500C">
        <w:t>Đại</w:t>
      </w:r>
      <w:proofErr w:type="spellEnd"/>
      <w:r w:rsidR="0054500C">
        <w:t xml:space="preserve"> </w:t>
      </w:r>
      <w:proofErr w:type="spellStart"/>
      <w:r w:rsidR="0054500C">
        <w:t>học</w:t>
      </w:r>
      <w:proofErr w:type="spellEnd"/>
      <w:r w:rsidR="0054500C">
        <w:t xml:space="preserve"> </w:t>
      </w:r>
      <w:proofErr w:type="spellStart"/>
      <w:r w:rsidR="0054500C">
        <w:t>hệ</w:t>
      </w:r>
      <w:proofErr w:type="spellEnd"/>
      <w:r w:rsidR="0054500C">
        <w:t xml:space="preserve"> </w:t>
      </w:r>
      <w:proofErr w:type="spellStart"/>
      <w:r w:rsidR="0054500C">
        <w:t>chính</w:t>
      </w:r>
      <w:proofErr w:type="spellEnd"/>
      <w:r w:rsidR="0054500C">
        <w:t xml:space="preserve"> </w:t>
      </w:r>
      <w:proofErr w:type="spellStart"/>
      <w:r w:rsidR="0054500C">
        <w:t>quy</w:t>
      </w:r>
      <w:proofErr w:type="spellEnd"/>
      <w:r w:rsidR="0054500C">
        <w:t xml:space="preserve"> – </w:t>
      </w:r>
      <w:proofErr w:type="spellStart"/>
      <w:r w:rsidR="0054500C">
        <w:t>Chương</w:t>
      </w:r>
      <w:proofErr w:type="spellEnd"/>
      <w:r w:rsidR="0054500C">
        <w:t xml:space="preserve"> </w:t>
      </w:r>
      <w:proofErr w:type="spellStart"/>
      <w:r w:rsidR="0054500C">
        <w:t>trình</w:t>
      </w:r>
      <w:proofErr w:type="spellEnd"/>
      <w:r w:rsidR="0054500C">
        <w:t xml:space="preserve"> </w:t>
      </w:r>
      <w:proofErr w:type="spellStart"/>
      <w:r w:rsidR="0054500C">
        <w:t>Chất</w:t>
      </w:r>
      <w:proofErr w:type="spellEnd"/>
      <w:r w:rsidR="0054500C">
        <w:t xml:space="preserve"> </w:t>
      </w:r>
      <w:proofErr w:type="spellStart"/>
      <w:r w:rsidR="0054500C">
        <w:t>lượng</w:t>
      </w:r>
      <w:proofErr w:type="spellEnd"/>
      <w:r w:rsidR="0054500C">
        <w:t xml:space="preserve"> </w:t>
      </w:r>
      <w:proofErr w:type="spellStart"/>
      <w:r w:rsidR="0054500C">
        <w:t>cao</w:t>
      </w:r>
      <w:proofErr w:type="spellEnd"/>
      <w:r w:rsidR="0054500C">
        <w:t xml:space="preserve"> </w:t>
      </w:r>
      <w:proofErr w:type="spellStart"/>
      <w:r w:rsidR="0054500C">
        <w:t>của</w:t>
      </w:r>
      <w:proofErr w:type="spellEnd"/>
      <w:r w:rsidR="0054500C">
        <w:t xml:space="preserve"> </w:t>
      </w:r>
      <w:proofErr w:type="spellStart"/>
      <w:r w:rsidR="0054500C">
        <w:t>Học</w:t>
      </w:r>
      <w:proofErr w:type="spellEnd"/>
      <w:r w:rsidR="0054500C">
        <w:t xml:space="preserve"> </w:t>
      </w:r>
      <w:proofErr w:type="spellStart"/>
      <w:r w:rsidR="0054500C">
        <w:t>viện</w:t>
      </w:r>
      <w:proofErr w:type="spellEnd"/>
      <w:r w:rsidR="0054500C">
        <w:t xml:space="preserve"> </w:t>
      </w:r>
      <w:proofErr w:type="spellStart"/>
      <w:r w:rsidR="0054500C">
        <w:t>Công</w:t>
      </w:r>
      <w:proofErr w:type="spellEnd"/>
      <w:r w:rsidR="0054500C">
        <w:t xml:space="preserve"> </w:t>
      </w:r>
      <w:proofErr w:type="spellStart"/>
      <w:r w:rsidR="0054500C">
        <w:t>nghệ</w:t>
      </w:r>
      <w:proofErr w:type="spellEnd"/>
      <w:r w:rsidR="0054500C">
        <w:t xml:space="preserve"> </w:t>
      </w:r>
      <w:proofErr w:type="spellStart"/>
      <w:r w:rsidR="0054500C">
        <w:t>Bưu</w:t>
      </w:r>
      <w:proofErr w:type="spellEnd"/>
      <w:r w:rsidR="0054500C">
        <w:t xml:space="preserve"> </w:t>
      </w:r>
      <w:proofErr w:type="spellStart"/>
      <w:r w:rsidR="0054500C">
        <w:t>chính</w:t>
      </w:r>
      <w:proofErr w:type="spellEnd"/>
      <w:r w:rsidR="0054500C">
        <w:t xml:space="preserve"> </w:t>
      </w:r>
      <w:proofErr w:type="spellStart"/>
      <w:r w:rsidR="0054500C">
        <w:t>Viễn</w:t>
      </w:r>
      <w:proofErr w:type="spellEnd"/>
      <w:r w:rsidR="0054500C">
        <w:t xml:space="preserve"> </w:t>
      </w:r>
      <w:proofErr w:type="spellStart"/>
      <w:r w:rsidR="0054500C">
        <w:t>thông</w:t>
      </w:r>
      <w:proofErr w:type="spellEnd"/>
      <w:r w:rsidR="0054500C">
        <w:t>;</w:t>
      </w:r>
    </w:p>
    <w:p w14:paraId="1347E4B4" w14:textId="39E3C13A" w:rsidR="002D6ED7" w:rsidRPr="00BB105D" w:rsidRDefault="002D6ED7" w:rsidP="00F20CDC">
      <w:pPr>
        <w:spacing w:before="120" w:after="120" w:line="340" w:lineRule="exact"/>
        <w:ind w:firstLine="539"/>
        <w:jc w:val="both"/>
      </w:pPr>
      <w:r>
        <w:t xml:space="preserve">-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0338D6">
        <w:t>1078</w:t>
      </w:r>
      <w:r>
        <w:t xml:space="preserve">/QĐ-HV </w:t>
      </w:r>
      <w:proofErr w:type="spellStart"/>
      <w:r>
        <w:t>ngày</w:t>
      </w:r>
      <w:proofErr w:type="spellEnd"/>
      <w:r>
        <w:t xml:space="preserve"> 17/08/2022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14:paraId="5E13528B" w14:textId="1C71B18E" w:rsidR="0029112A" w:rsidRPr="002D6ED7" w:rsidRDefault="0029112A" w:rsidP="00F20CDC">
      <w:pPr>
        <w:spacing w:before="120" w:after="120" w:line="340" w:lineRule="exact"/>
        <w:ind w:firstLine="539"/>
        <w:jc w:val="both"/>
      </w:pPr>
      <w:proofErr w:type="spellStart"/>
      <w:r w:rsidRPr="002D6ED7">
        <w:t>Học</w:t>
      </w:r>
      <w:proofErr w:type="spellEnd"/>
      <w:r w:rsidRPr="002D6ED7">
        <w:t xml:space="preserve"> </w:t>
      </w:r>
      <w:proofErr w:type="spellStart"/>
      <w:r w:rsidRPr="002D6ED7">
        <w:t>viện</w:t>
      </w:r>
      <w:proofErr w:type="spellEnd"/>
      <w:r w:rsidRPr="002D6ED7">
        <w:t xml:space="preserve"> </w:t>
      </w:r>
      <w:proofErr w:type="spellStart"/>
      <w:r w:rsidRPr="002D6ED7">
        <w:t>thông</w:t>
      </w:r>
      <w:proofErr w:type="spellEnd"/>
      <w:r w:rsidRPr="002D6ED7">
        <w:t xml:space="preserve"> </w:t>
      </w:r>
      <w:proofErr w:type="spellStart"/>
      <w:r w:rsidRPr="002D6ED7">
        <w:t>báo</w:t>
      </w:r>
      <w:proofErr w:type="spellEnd"/>
      <w:r w:rsidRPr="002D6ED7">
        <w:t xml:space="preserve"> </w:t>
      </w:r>
      <w:proofErr w:type="spellStart"/>
      <w:r w:rsidRPr="002D6ED7">
        <w:t>kế</w:t>
      </w:r>
      <w:proofErr w:type="spellEnd"/>
      <w:r w:rsidRPr="002D6ED7">
        <w:t xml:space="preserve"> </w:t>
      </w:r>
      <w:proofErr w:type="spellStart"/>
      <w:r w:rsidRPr="002D6ED7">
        <w:t>hoạch</w:t>
      </w:r>
      <w:proofErr w:type="spellEnd"/>
      <w:r w:rsidRPr="002D6ED7">
        <w:t xml:space="preserve"> </w:t>
      </w:r>
      <w:proofErr w:type="spellStart"/>
      <w:r w:rsidRPr="002D6ED7">
        <w:t>tiếp</w:t>
      </w:r>
      <w:proofErr w:type="spellEnd"/>
      <w:r w:rsidRPr="002D6ED7">
        <w:t xml:space="preserve"> </w:t>
      </w:r>
      <w:proofErr w:type="spellStart"/>
      <w:r w:rsidRPr="002D6ED7">
        <w:t>nhận</w:t>
      </w:r>
      <w:proofErr w:type="spellEnd"/>
      <w:r w:rsidRPr="002D6ED7">
        <w:t xml:space="preserve"> </w:t>
      </w:r>
      <w:proofErr w:type="spellStart"/>
      <w:r w:rsidRPr="002D6ED7">
        <w:t>hồ</w:t>
      </w:r>
      <w:proofErr w:type="spellEnd"/>
      <w:r w:rsidRPr="002D6ED7">
        <w:t xml:space="preserve"> </w:t>
      </w:r>
      <w:proofErr w:type="spellStart"/>
      <w:r w:rsidRPr="002D6ED7">
        <w:t>sơ</w:t>
      </w:r>
      <w:proofErr w:type="spellEnd"/>
      <w:r w:rsidRPr="002D6ED7">
        <w:t xml:space="preserve"> </w:t>
      </w:r>
      <w:proofErr w:type="spellStart"/>
      <w:r w:rsidRPr="002D6ED7">
        <w:t>xét</w:t>
      </w:r>
      <w:proofErr w:type="spellEnd"/>
      <w:r w:rsidRPr="002D6ED7">
        <w:t xml:space="preserve"> </w:t>
      </w:r>
      <w:proofErr w:type="spellStart"/>
      <w:r w:rsidR="00261393">
        <w:t>miễn</w:t>
      </w:r>
      <w:proofErr w:type="spellEnd"/>
      <w:r w:rsidR="00261393">
        <w:t xml:space="preserve"> </w:t>
      </w:r>
      <w:proofErr w:type="spellStart"/>
      <w:r w:rsidR="00261393">
        <w:t>học</w:t>
      </w:r>
      <w:proofErr w:type="spellEnd"/>
      <w:r w:rsidR="00261393">
        <w:t xml:space="preserve"> </w:t>
      </w:r>
      <w:proofErr w:type="spellStart"/>
      <w:r w:rsidR="00261393">
        <w:t>miễ</w:t>
      </w:r>
      <w:r w:rsidR="0054500C">
        <w:t>n</w:t>
      </w:r>
      <w:proofErr w:type="spellEnd"/>
      <w:r w:rsidR="0054500C">
        <w:t xml:space="preserve"> </w:t>
      </w:r>
      <w:proofErr w:type="spellStart"/>
      <w:r w:rsidR="0054500C">
        <w:t>thi</w:t>
      </w:r>
      <w:proofErr w:type="spellEnd"/>
      <w:r w:rsidR="0054500C">
        <w:t xml:space="preserve"> </w:t>
      </w:r>
      <w:proofErr w:type="spellStart"/>
      <w:r w:rsidRPr="002D6ED7">
        <w:t>tiếng</w:t>
      </w:r>
      <w:proofErr w:type="spellEnd"/>
      <w:r w:rsidRPr="002D6ED7">
        <w:t xml:space="preserve"> </w:t>
      </w:r>
      <w:proofErr w:type="spellStart"/>
      <w:proofErr w:type="gramStart"/>
      <w:r w:rsidRPr="002D6ED7">
        <w:t>Anh</w:t>
      </w:r>
      <w:proofErr w:type="spellEnd"/>
      <w:r w:rsidRPr="002D6ED7">
        <w:t xml:space="preserve">  -</w:t>
      </w:r>
      <w:proofErr w:type="gramEnd"/>
      <w:r w:rsidRPr="002D6ED7">
        <w:t xml:space="preserve"> </w:t>
      </w:r>
      <w:proofErr w:type="spellStart"/>
      <w:r w:rsidRPr="002D6ED7">
        <w:t>học</w:t>
      </w:r>
      <w:proofErr w:type="spellEnd"/>
      <w:r w:rsidRPr="002D6ED7">
        <w:t xml:space="preserve"> </w:t>
      </w:r>
      <w:proofErr w:type="spellStart"/>
      <w:r w:rsidRPr="002D6ED7">
        <w:t>kỳ</w:t>
      </w:r>
      <w:proofErr w:type="spellEnd"/>
      <w:r w:rsidRPr="002D6ED7">
        <w:t xml:space="preserve"> </w:t>
      </w:r>
      <w:r w:rsidR="00D361F5">
        <w:t>1</w:t>
      </w:r>
      <w:r w:rsidRPr="002D6ED7">
        <w:t xml:space="preserve">, </w:t>
      </w:r>
      <w:proofErr w:type="spellStart"/>
      <w:r w:rsidRPr="002D6ED7">
        <w:t>năm</w:t>
      </w:r>
      <w:proofErr w:type="spellEnd"/>
      <w:r w:rsidRPr="002D6ED7">
        <w:t xml:space="preserve"> </w:t>
      </w:r>
      <w:proofErr w:type="spellStart"/>
      <w:r w:rsidRPr="002D6ED7">
        <w:t>học</w:t>
      </w:r>
      <w:proofErr w:type="spellEnd"/>
      <w:r w:rsidRPr="002D6ED7">
        <w:t xml:space="preserve"> 202</w:t>
      </w:r>
      <w:r w:rsidR="00FD398F">
        <w:t>4</w:t>
      </w:r>
      <w:r w:rsidRPr="002D6ED7">
        <w:t>-202</w:t>
      </w:r>
      <w:r w:rsidR="00FD398F">
        <w:t>5</w:t>
      </w:r>
      <w:r w:rsidRPr="002D6ED7">
        <w:t xml:space="preserve"> (</w:t>
      </w:r>
      <w:proofErr w:type="spellStart"/>
      <w:r w:rsidRPr="002D6ED7">
        <w:t>đợt</w:t>
      </w:r>
      <w:proofErr w:type="spellEnd"/>
      <w:r w:rsidRPr="002D6ED7">
        <w:t xml:space="preserve"> </w:t>
      </w:r>
      <w:proofErr w:type="spellStart"/>
      <w:r w:rsidRPr="002D6ED7">
        <w:t>tháng</w:t>
      </w:r>
      <w:proofErr w:type="spellEnd"/>
      <w:r w:rsidRPr="002D6ED7">
        <w:t xml:space="preserve"> </w:t>
      </w:r>
      <w:r w:rsidR="005C4BBD">
        <w:t>9</w:t>
      </w:r>
      <w:r w:rsidRPr="002D6ED7">
        <w:t>/202</w:t>
      </w:r>
      <w:r w:rsidR="00FD398F">
        <w:t>4</w:t>
      </w:r>
      <w:r w:rsidRPr="002D6ED7">
        <w:t xml:space="preserve">) </w:t>
      </w:r>
      <w:proofErr w:type="spellStart"/>
      <w:r w:rsidRPr="002D6ED7">
        <w:t>cho</w:t>
      </w:r>
      <w:proofErr w:type="spellEnd"/>
      <w:r w:rsidRPr="002D6ED7">
        <w:t xml:space="preserve"> </w:t>
      </w:r>
      <w:proofErr w:type="spellStart"/>
      <w:r w:rsidRPr="002D6ED7">
        <w:t>sinh</w:t>
      </w:r>
      <w:proofErr w:type="spellEnd"/>
      <w:r w:rsidRPr="002D6ED7">
        <w:t xml:space="preserve"> </w:t>
      </w:r>
      <w:proofErr w:type="spellStart"/>
      <w:r w:rsidRPr="002D6ED7">
        <w:t>viên</w:t>
      </w:r>
      <w:proofErr w:type="spellEnd"/>
      <w:r w:rsidRPr="002D6ED7">
        <w:t xml:space="preserve"> </w:t>
      </w:r>
      <w:proofErr w:type="spellStart"/>
      <w:r w:rsidRPr="002D6ED7">
        <w:t>hệ</w:t>
      </w:r>
      <w:proofErr w:type="spellEnd"/>
      <w:r w:rsidRPr="002D6ED7">
        <w:t xml:space="preserve"> </w:t>
      </w:r>
      <w:proofErr w:type="spellStart"/>
      <w:r w:rsidRPr="002D6ED7">
        <w:t>Đại</w:t>
      </w:r>
      <w:proofErr w:type="spellEnd"/>
      <w:r w:rsidRPr="002D6ED7">
        <w:t xml:space="preserve"> </w:t>
      </w:r>
      <w:proofErr w:type="spellStart"/>
      <w:r w:rsidRPr="002D6ED7">
        <w:t>học</w:t>
      </w:r>
      <w:proofErr w:type="spellEnd"/>
      <w:r w:rsidRPr="002D6ED7">
        <w:t xml:space="preserve"> </w:t>
      </w:r>
      <w:proofErr w:type="spellStart"/>
      <w:r w:rsidRPr="002D6ED7">
        <w:t>chính</w:t>
      </w:r>
      <w:proofErr w:type="spellEnd"/>
      <w:r w:rsidRPr="002D6ED7">
        <w:t xml:space="preserve"> </w:t>
      </w:r>
      <w:proofErr w:type="spellStart"/>
      <w:r w:rsidRPr="002D6ED7">
        <w:t>quy</w:t>
      </w:r>
      <w:proofErr w:type="spellEnd"/>
      <w:r w:rsidR="005C4BBD">
        <w:t xml:space="preserve"> – </w:t>
      </w:r>
      <w:proofErr w:type="spellStart"/>
      <w:r w:rsidR="005C4BBD">
        <w:t>chương</w:t>
      </w:r>
      <w:proofErr w:type="spellEnd"/>
      <w:r w:rsidR="005C4BBD">
        <w:t xml:space="preserve"> </w:t>
      </w:r>
      <w:proofErr w:type="spellStart"/>
      <w:r w:rsidR="005C4BBD">
        <w:t>trình</w:t>
      </w:r>
      <w:proofErr w:type="spellEnd"/>
      <w:r w:rsidR="005C4BBD">
        <w:t xml:space="preserve"> </w:t>
      </w:r>
      <w:proofErr w:type="spellStart"/>
      <w:r w:rsidR="005C4BBD">
        <w:t>Chất</w:t>
      </w:r>
      <w:proofErr w:type="spellEnd"/>
      <w:r w:rsidR="005C4BBD">
        <w:t xml:space="preserve"> </w:t>
      </w:r>
      <w:proofErr w:type="spellStart"/>
      <w:r w:rsidR="005C4BBD">
        <w:t>lượng</w:t>
      </w:r>
      <w:proofErr w:type="spellEnd"/>
      <w:r w:rsidR="005C4BBD">
        <w:t xml:space="preserve"> </w:t>
      </w:r>
      <w:proofErr w:type="spellStart"/>
      <w:r w:rsidR="005C4BBD">
        <w:t>cao</w:t>
      </w:r>
      <w:proofErr w:type="spellEnd"/>
      <w:r w:rsidR="005C4BBD">
        <w:t xml:space="preserve"> </w:t>
      </w:r>
      <w:proofErr w:type="spellStart"/>
      <w:r w:rsidR="005C4BBD">
        <w:t>khoá</w:t>
      </w:r>
      <w:proofErr w:type="spellEnd"/>
      <w:r w:rsidR="005C4BBD">
        <w:t xml:space="preserve"> 202</w:t>
      </w:r>
      <w:r w:rsidR="00FD398F">
        <w:t>4</w:t>
      </w:r>
      <w:r w:rsidR="0031112A">
        <w:t>,</w:t>
      </w:r>
      <w:r w:rsidRPr="002D6ED7">
        <w:t xml:space="preserve"> </w:t>
      </w:r>
      <w:proofErr w:type="spellStart"/>
      <w:r w:rsidRPr="002D6ED7">
        <w:t>cơ</w:t>
      </w:r>
      <w:proofErr w:type="spellEnd"/>
      <w:r w:rsidRPr="002D6ED7">
        <w:t xml:space="preserve"> </w:t>
      </w:r>
      <w:proofErr w:type="spellStart"/>
      <w:r w:rsidRPr="002D6ED7">
        <w:t>sở</w:t>
      </w:r>
      <w:proofErr w:type="spellEnd"/>
      <w:r w:rsidRPr="002D6ED7">
        <w:t xml:space="preserve"> </w:t>
      </w:r>
      <w:proofErr w:type="spellStart"/>
      <w:r w:rsidRPr="002D6ED7">
        <w:t>đào</w:t>
      </w:r>
      <w:proofErr w:type="spellEnd"/>
      <w:r w:rsidRPr="002D6ED7">
        <w:t xml:space="preserve"> </w:t>
      </w:r>
      <w:proofErr w:type="spellStart"/>
      <w:r w:rsidRPr="002D6ED7">
        <w:t>tạo</w:t>
      </w:r>
      <w:proofErr w:type="spellEnd"/>
      <w:r w:rsidRPr="002D6ED7">
        <w:t xml:space="preserve"> </w:t>
      </w:r>
      <w:proofErr w:type="spellStart"/>
      <w:r w:rsidRPr="002D6ED7">
        <w:t>Hà</w:t>
      </w:r>
      <w:proofErr w:type="spellEnd"/>
      <w:r w:rsidRPr="002D6ED7">
        <w:t xml:space="preserve"> </w:t>
      </w:r>
      <w:proofErr w:type="spellStart"/>
      <w:r w:rsidRPr="002D6ED7">
        <w:t>Nội</w:t>
      </w:r>
      <w:proofErr w:type="spellEnd"/>
      <w:r w:rsidRPr="002D6ED7">
        <w:t xml:space="preserve"> </w:t>
      </w:r>
      <w:proofErr w:type="spellStart"/>
      <w:r w:rsidRPr="002D6ED7">
        <w:t>có</w:t>
      </w:r>
      <w:proofErr w:type="spellEnd"/>
      <w:r w:rsidRPr="002D6ED7">
        <w:t xml:space="preserve"> </w:t>
      </w:r>
      <w:proofErr w:type="spellStart"/>
      <w:r w:rsidRPr="002D6ED7">
        <w:t>chứng</w:t>
      </w:r>
      <w:proofErr w:type="spellEnd"/>
      <w:r w:rsidRPr="002D6ED7">
        <w:t xml:space="preserve"> </w:t>
      </w:r>
      <w:proofErr w:type="spellStart"/>
      <w:r w:rsidRPr="002D6ED7">
        <w:t>chỉ</w:t>
      </w:r>
      <w:proofErr w:type="spellEnd"/>
      <w:r w:rsidRPr="002D6ED7">
        <w:t xml:space="preserve"> </w:t>
      </w:r>
      <w:proofErr w:type="spellStart"/>
      <w:r w:rsidRPr="002D6ED7">
        <w:t>tiếng</w:t>
      </w:r>
      <w:proofErr w:type="spellEnd"/>
      <w:r w:rsidRPr="002D6ED7">
        <w:t xml:space="preserve"> </w:t>
      </w:r>
      <w:proofErr w:type="spellStart"/>
      <w:r w:rsidRPr="002D6ED7">
        <w:t>Anh</w:t>
      </w:r>
      <w:proofErr w:type="spellEnd"/>
      <w:r w:rsidRPr="002D6ED7">
        <w:t xml:space="preserve"> </w:t>
      </w:r>
      <w:proofErr w:type="spellStart"/>
      <w:r w:rsidRPr="002D6ED7">
        <w:t>quốc</w:t>
      </w:r>
      <w:proofErr w:type="spellEnd"/>
      <w:r w:rsidRPr="002D6ED7">
        <w:t xml:space="preserve"> </w:t>
      </w:r>
      <w:proofErr w:type="spellStart"/>
      <w:r w:rsidRPr="002D6ED7">
        <w:t>tế</w:t>
      </w:r>
      <w:proofErr w:type="spellEnd"/>
      <w:r w:rsidRPr="002D6ED7">
        <w:t xml:space="preserve"> </w:t>
      </w:r>
      <w:proofErr w:type="spellStart"/>
      <w:r w:rsidRPr="002D6ED7">
        <w:t>theo</w:t>
      </w:r>
      <w:proofErr w:type="spellEnd"/>
      <w:r w:rsidRPr="002D6ED7">
        <w:t xml:space="preserve"> </w:t>
      </w:r>
      <w:proofErr w:type="spellStart"/>
      <w:r w:rsidRPr="002D6ED7">
        <w:t>quy</w:t>
      </w:r>
      <w:proofErr w:type="spellEnd"/>
      <w:r w:rsidRPr="002D6ED7">
        <w:t xml:space="preserve"> </w:t>
      </w:r>
      <w:proofErr w:type="spellStart"/>
      <w:r w:rsidRPr="002D6ED7">
        <w:t>định</w:t>
      </w:r>
      <w:proofErr w:type="spellEnd"/>
      <w:r w:rsidRPr="002D6ED7">
        <w:t xml:space="preserve"> </w:t>
      </w:r>
      <w:proofErr w:type="spellStart"/>
      <w:r w:rsidRPr="002D6ED7">
        <w:t>như</w:t>
      </w:r>
      <w:proofErr w:type="spellEnd"/>
      <w:r w:rsidRPr="002D6ED7">
        <w:t xml:space="preserve"> </w:t>
      </w:r>
      <w:proofErr w:type="spellStart"/>
      <w:r w:rsidRPr="002D6ED7">
        <w:t>sau</w:t>
      </w:r>
      <w:proofErr w:type="spellEnd"/>
      <w:r w:rsidRPr="002D6ED7">
        <w:t>:</w:t>
      </w:r>
    </w:p>
    <w:p w14:paraId="285303AE" w14:textId="60242441" w:rsidR="002D6ED7" w:rsidRPr="00657299" w:rsidRDefault="0031778E" w:rsidP="00F20CDC">
      <w:pPr>
        <w:spacing w:before="120" w:after="120" w:line="340" w:lineRule="exact"/>
        <w:ind w:firstLine="567"/>
        <w:jc w:val="both"/>
        <w:rPr>
          <w:b/>
        </w:rPr>
      </w:pPr>
      <w:r>
        <w:rPr>
          <w:b/>
        </w:rPr>
        <w:t>I</w:t>
      </w:r>
      <w:r w:rsidR="002D6ED7" w:rsidRPr="00657299">
        <w:rPr>
          <w:b/>
        </w:rPr>
        <w:t xml:space="preserve">. </w:t>
      </w:r>
      <w:proofErr w:type="spellStart"/>
      <w:r w:rsidR="002D6ED7">
        <w:rPr>
          <w:b/>
        </w:rPr>
        <w:t>Đ</w:t>
      </w:r>
      <w:r w:rsidR="002D6ED7" w:rsidRPr="00657299">
        <w:rPr>
          <w:b/>
        </w:rPr>
        <w:t>ối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tượng</w:t>
      </w:r>
      <w:proofErr w:type="spellEnd"/>
      <w:r w:rsidR="002D6ED7">
        <w:rPr>
          <w:b/>
        </w:rPr>
        <w:t xml:space="preserve">, </w:t>
      </w:r>
      <w:proofErr w:type="spellStart"/>
      <w:r w:rsidR="002D6ED7">
        <w:rPr>
          <w:b/>
        </w:rPr>
        <w:t>hình</w:t>
      </w:r>
      <w:proofErr w:type="spellEnd"/>
      <w:r w:rsidR="002D6ED7">
        <w:rPr>
          <w:b/>
        </w:rPr>
        <w:t xml:space="preserve"> </w:t>
      </w:r>
      <w:proofErr w:type="spellStart"/>
      <w:r w:rsidR="002D6ED7">
        <w:rPr>
          <w:b/>
        </w:rPr>
        <w:t>thức</w:t>
      </w:r>
      <w:proofErr w:type="spellEnd"/>
      <w:r w:rsidR="002D6ED7">
        <w:rPr>
          <w:b/>
        </w:rPr>
        <w:t xml:space="preserve">, </w:t>
      </w:r>
      <w:proofErr w:type="spellStart"/>
      <w:r w:rsidR="002D6ED7">
        <w:rPr>
          <w:b/>
        </w:rPr>
        <w:t>thời</w:t>
      </w:r>
      <w:proofErr w:type="spellEnd"/>
      <w:r w:rsidR="002D6ED7">
        <w:rPr>
          <w:b/>
        </w:rPr>
        <w:t xml:space="preserve"> </w:t>
      </w:r>
      <w:proofErr w:type="spellStart"/>
      <w:r w:rsidR="002D6ED7">
        <w:rPr>
          <w:b/>
        </w:rPr>
        <w:t>gian</w:t>
      </w:r>
      <w:proofErr w:type="spellEnd"/>
      <w:r w:rsidR="002D6ED7">
        <w:rPr>
          <w:b/>
        </w:rPr>
        <w:t xml:space="preserve"> </w:t>
      </w:r>
      <w:proofErr w:type="spellStart"/>
      <w:r w:rsidR="002D6ED7" w:rsidRPr="00657299">
        <w:rPr>
          <w:b/>
        </w:rPr>
        <w:t>tiếp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nhận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hồ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sơ</w:t>
      </w:r>
      <w:proofErr w:type="spellEnd"/>
      <w:r w:rsidR="002D6ED7" w:rsidRPr="00657299">
        <w:rPr>
          <w:b/>
        </w:rPr>
        <w:t>:</w:t>
      </w:r>
    </w:p>
    <w:p w14:paraId="3BDDE27D" w14:textId="77777777" w:rsidR="00556D47" w:rsidRPr="00F20EBA" w:rsidRDefault="0031778E" w:rsidP="00F20CDC">
      <w:pPr>
        <w:spacing w:before="120" w:after="120" w:line="340" w:lineRule="exact"/>
        <w:ind w:firstLine="539"/>
        <w:jc w:val="both"/>
        <w:rPr>
          <w:i/>
          <w:iCs/>
        </w:rPr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 xml:space="preserve">. </w:t>
      </w:r>
      <w:proofErr w:type="spellStart"/>
      <w:r w:rsidR="002D6ED7" w:rsidRPr="00F20EBA">
        <w:rPr>
          <w:b/>
          <w:bCs/>
          <w:i/>
          <w:iCs/>
        </w:rPr>
        <w:t>Đối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tượng</w:t>
      </w:r>
      <w:proofErr w:type="spellEnd"/>
      <w:r w:rsidR="002D6ED7" w:rsidRPr="00F20EBA">
        <w:rPr>
          <w:b/>
          <w:bCs/>
          <w:i/>
          <w:iCs/>
        </w:rPr>
        <w:t>:</w:t>
      </w:r>
      <w:r w:rsidR="002D6ED7" w:rsidRPr="00F20EBA">
        <w:rPr>
          <w:i/>
          <w:iCs/>
        </w:rPr>
        <w:t xml:space="preserve"> </w:t>
      </w:r>
    </w:p>
    <w:p w14:paraId="5904C764" w14:textId="186CA3B6" w:rsidR="002D6ED7" w:rsidRDefault="00556D47" w:rsidP="00F20CDC">
      <w:pPr>
        <w:spacing w:before="120" w:after="120" w:line="340" w:lineRule="exact"/>
        <w:ind w:firstLine="540"/>
        <w:jc w:val="both"/>
      </w:pPr>
      <w:proofErr w:type="spellStart"/>
      <w:r>
        <w:t>C</w:t>
      </w:r>
      <w:r w:rsidR="002D6ED7">
        <w:t>ác</w:t>
      </w:r>
      <w:proofErr w:type="spellEnd"/>
      <w:r w:rsidR="002D6ED7">
        <w:t xml:space="preserve"> </w:t>
      </w:r>
      <w:proofErr w:type="spellStart"/>
      <w:r w:rsidR="002D6ED7">
        <w:t>sinh</w:t>
      </w:r>
      <w:proofErr w:type="spellEnd"/>
      <w:r w:rsidR="002D6ED7">
        <w:t xml:space="preserve"> </w:t>
      </w:r>
      <w:proofErr w:type="spellStart"/>
      <w:r w:rsidR="002D6ED7">
        <w:t>viên</w:t>
      </w:r>
      <w:proofErr w:type="spellEnd"/>
      <w:r w:rsidR="002D6ED7">
        <w:t xml:space="preserve"> </w:t>
      </w:r>
      <w:proofErr w:type="spellStart"/>
      <w:r w:rsidR="00D83070">
        <w:t>hệ</w:t>
      </w:r>
      <w:proofErr w:type="spellEnd"/>
      <w:r w:rsidR="00D83070">
        <w:t xml:space="preserve"> </w:t>
      </w:r>
      <w:proofErr w:type="spellStart"/>
      <w:r w:rsidR="00D83070">
        <w:t>Đại</w:t>
      </w:r>
      <w:proofErr w:type="spellEnd"/>
      <w:r w:rsidR="00D83070">
        <w:t xml:space="preserve"> </w:t>
      </w:r>
      <w:proofErr w:type="spellStart"/>
      <w:r w:rsidR="00D83070">
        <w:t>học</w:t>
      </w:r>
      <w:proofErr w:type="spellEnd"/>
      <w:r w:rsidR="00D83070">
        <w:t xml:space="preserve"> </w:t>
      </w:r>
      <w:proofErr w:type="spellStart"/>
      <w:r w:rsidR="00D83070">
        <w:t>chính</w:t>
      </w:r>
      <w:proofErr w:type="spellEnd"/>
      <w:r w:rsidR="00D83070">
        <w:t xml:space="preserve"> </w:t>
      </w:r>
      <w:proofErr w:type="spellStart"/>
      <w:r w:rsidR="00D83070">
        <w:t>quy</w:t>
      </w:r>
      <w:proofErr w:type="spellEnd"/>
      <w:r w:rsidR="00D83070">
        <w:t xml:space="preserve"> – </w:t>
      </w:r>
      <w:proofErr w:type="spellStart"/>
      <w:r w:rsidR="00D83070">
        <w:t>chương</w:t>
      </w:r>
      <w:proofErr w:type="spellEnd"/>
      <w:r w:rsidR="00D83070">
        <w:t xml:space="preserve"> </w:t>
      </w:r>
      <w:proofErr w:type="spellStart"/>
      <w:r w:rsidR="00D83070">
        <w:t>trình</w:t>
      </w:r>
      <w:proofErr w:type="spellEnd"/>
      <w:r w:rsidR="00D83070">
        <w:t xml:space="preserve"> </w:t>
      </w:r>
      <w:proofErr w:type="spellStart"/>
      <w:r w:rsidR="00D83070">
        <w:t>Chất</w:t>
      </w:r>
      <w:proofErr w:type="spellEnd"/>
      <w:r w:rsidR="00D83070">
        <w:t xml:space="preserve"> </w:t>
      </w:r>
      <w:proofErr w:type="spellStart"/>
      <w:r w:rsidR="00D83070">
        <w:t>lượng</w:t>
      </w:r>
      <w:proofErr w:type="spellEnd"/>
      <w:r w:rsidR="00D83070">
        <w:t xml:space="preserve"> </w:t>
      </w:r>
      <w:proofErr w:type="spellStart"/>
      <w:r w:rsidR="00D83070">
        <w:t>cao</w:t>
      </w:r>
      <w:proofErr w:type="spellEnd"/>
      <w:r w:rsidR="00D83070">
        <w:t xml:space="preserve"> </w:t>
      </w:r>
      <w:proofErr w:type="spellStart"/>
      <w:r w:rsidR="00D83070">
        <w:t>khoá</w:t>
      </w:r>
      <w:proofErr w:type="spellEnd"/>
      <w:r w:rsidR="00D83070">
        <w:t xml:space="preserve"> 202</w:t>
      </w:r>
      <w:r w:rsidR="00FD398F">
        <w:t>4</w:t>
      </w:r>
      <w:r w:rsidR="00D83070">
        <w:t xml:space="preserve"> </w:t>
      </w:r>
      <w:proofErr w:type="spellStart"/>
      <w:r w:rsidR="002D6ED7">
        <w:t>có</w:t>
      </w:r>
      <w:proofErr w:type="spellEnd"/>
      <w:r w:rsidR="002D6ED7">
        <w:t xml:space="preserve"> </w:t>
      </w:r>
      <w:proofErr w:type="spellStart"/>
      <w:r w:rsidR="002D6ED7">
        <w:t>chứng</w:t>
      </w:r>
      <w:proofErr w:type="spellEnd"/>
      <w:r w:rsidR="002D6ED7">
        <w:t xml:space="preserve"> </w:t>
      </w:r>
      <w:proofErr w:type="spellStart"/>
      <w:r w:rsidR="002D6ED7">
        <w:t>chỉ</w:t>
      </w:r>
      <w:proofErr w:type="spellEnd"/>
      <w:r w:rsidR="002D6ED7">
        <w:t xml:space="preserve"> </w:t>
      </w:r>
      <w:proofErr w:type="spellStart"/>
      <w:r w:rsidR="002D6ED7">
        <w:t>tiếng</w:t>
      </w:r>
      <w:proofErr w:type="spellEnd"/>
      <w:r w:rsidR="002D6ED7">
        <w:t xml:space="preserve"> </w:t>
      </w:r>
      <w:proofErr w:type="spellStart"/>
      <w:r w:rsidR="002D6ED7">
        <w:t>Anh</w:t>
      </w:r>
      <w:proofErr w:type="spellEnd"/>
      <w:r w:rsidR="002D6ED7">
        <w:t xml:space="preserve"> </w:t>
      </w:r>
      <w:proofErr w:type="spellStart"/>
      <w:r w:rsidR="002D6ED7">
        <w:t>quốc</w:t>
      </w:r>
      <w:proofErr w:type="spellEnd"/>
      <w:r w:rsidR="002D6ED7">
        <w:t xml:space="preserve"> </w:t>
      </w:r>
      <w:proofErr w:type="spellStart"/>
      <w:r w:rsidR="002D6ED7">
        <w:t>tế</w:t>
      </w:r>
      <w:proofErr w:type="spellEnd"/>
      <w:r w:rsidR="002D6ED7">
        <w:t xml:space="preserve"> </w:t>
      </w:r>
      <w:proofErr w:type="spellStart"/>
      <w:r w:rsidR="002D6ED7">
        <w:t>theo</w:t>
      </w:r>
      <w:proofErr w:type="spellEnd"/>
      <w:r w:rsidR="002D6ED7">
        <w:t xml:space="preserve"> </w:t>
      </w:r>
      <w:proofErr w:type="spellStart"/>
      <w:r w:rsidR="002D6ED7">
        <w:t>quy</w:t>
      </w:r>
      <w:proofErr w:type="spellEnd"/>
      <w:r w:rsidR="002D6ED7">
        <w:t xml:space="preserve"> </w:t>
      </w:r>
      <w:proofErr w:type="spellStart"/>
      <w:r w:rsidR="002D6ED7">
        <w:t>định</w:t>
      </w:r>
      <w:proofErr w:type="spellEnd"/>
      <w:r w:rsidR="002D6ED7">
        <w:t xml:space="preserve"> </w:t>
      </w:r>
      <w:proofErr w:type="spellStart"/>
      <w:r w:rsidR="002D6ED7">
        <w:t>và</w:t>
      </w:r>
      <w:proofErr w:type="spellEnd"/>
      <w:r w:rsidR="002D6ED7">
        <w:t xml:space="preserve"> </w:t>
      </w:r>
      <w:proofErr w:type="spellStart"/>
      <w:r w:rsidR="002D6ED7">
        <w:t>có</w:t>
      </w:r>
      <w:proofErr w:type="spellEnd"/>
      <w:r w:rsidR="002D6ED7">
        <w:t xml:space="preserve"> </w:t>
      </w:r>
      <w:proofErr w:type="spellStart"/>
      <w:r w:rsidR="002D6ED7">
        <w:t>nhu</w:t>
      </w:r>
      <w:proofErr w:type="spellEnd"/>
      <w:r w:rsidR="002D6ED7">
        <w:t xml:space="preserve"> </w:t>
      </w:r>
      <w:proofErr w:type="spellStart"/>
      <w:r w:rsidR="002D6ED7">
        <w:t>cầ</w:t>
      </w:r>
      <w:r w:rsidR="00D83070">
        <w:t>u</w:t>
      </w:r>
      <w:proofErr w:type="spellEnd"/>
      <w:r w:rsidR="00D83070">
        <w:t xml:space="preserve"> </w:t>
      </w:r>
      <w:proofErr w:type="spellStart"/>
      <w:r w:rsidR="00D83070">
        <w:t>x</w:t>
      </w:r>
      <w:r w:rsidR="002D6ED7" w:rsidRPr="00F20EBA">
        <w:t>ét</w:t>
      </w:r>
      <w:proofErr w:type="spellEnd"/>
      <w:r w:rsidR="002D6ED7" w:rsidRPr="00F20EBA">
        <w:t xml:space="preserve"> </w:t>
      </w:r>
      <w:proofErr w:type="spellStart"/>
      <w:r w:rsidR="003C0D1D">
        <w:t>miễn</w:t>
      </w:r>
      <w:proofErr w:type="spellEnd"/>
      <w:r w:rsidR="003C0D1D">
        <w:t xml:space="preserve"> </w:t>
      </w:r>
      <w:proofErr w:type="spellStart"/>
      <w:r w:rsidR="003C0D1D">
        <w:t>học</w:t>
      </w:r>
      <w:proofErr w:type="spellEnd"/>
      <w:r w:rsidR="003C0D1D">
        <w:t xml:space="preserve"> </w:t>
      </w:r>
      <w:proofErr w:type="spellStart"/>
      <w:r w:rsidR="003C0D1D">
        <w:t>miễ</w:t>
      </w:r>
      <w:r w:rsidR="00D83070">
        <w:t>n</w:t>
      </w:r>
      <w:proofErr w:type="spellEnd"/>
      <w:r w:rsidR="00D83070">
        <w:t xml:space="preserve"> </w:t>
      </w:r>
      <w:proofErr w:type="spellStart"/>
      <w:r w:rsidR="00D83070">
        <w:t>thi</w:t>
      </w:r>
      <w:proofErr w:type="spellEnd"/>
      <w:r w:rsidR="000F72C6">
        <w:t xml:space="preserve"> </w:t>
      </w:r>
      <w:r w:rsidR="000F72C6" w:rsidRPr="000F72C6">
        <w:rPr>
          <w:i/>
          <w:iCs/>
        </w:rPr>
        <w:t>(</w:t>
      </w:r>
      <w:proofErr w:type="spellStart"/>
      <w:r w:rsidR="000F72C6" w:rsidRPr="000F72C6">
        <w:rPr>
          <w:i/>
          <w:iCs/>
        </w:rPr>
        <w:t>danh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mục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chứng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chỉ</w:t>
      </w:r>
      <w:proofErr w:type="spellEnd"/>
      <w:r w:rsidR="000F72C6" w:rsidRPr="000F72C6">
        <w:rPr>
          <w:i/>
          <w:iCs/>
        </w:rPr>
        <w:t xml:space="preserve">, </w:t>
      </w:r>
      <w:proofErr w:type="spellStart"/>
      <w:r w:rsidR="000F72C6" w:rsidRPr="000F72C6">
        <w:rPr>
          <w:i/>
          <w:iCs/>
        </w:rPr>
        <w:t>mức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quy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đổi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điểm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tương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ứng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kèm</w:t>
      </w:r>
      <w:proofErr w:type="spellEnd"/>
      <w:r w:rsidR="000F72C6" w:rsidRPr="000F72C6">
        <w:rPr>
          <w:i/>
          <w:iCs/>
        </w:rPr>
        <w:t xml:space="preserve"> </w:t>
      </w:r>
      <w:proofErr w:type="spellStart"/>
      <w:r w:rsidR="000F72C6" w:rsidRPr="000F72C6">
        <w:rPr>
          <w:i/>
          <w:iCs/>
        </w:rPr>
        <w:t>theo</w:t>
      </w:r>
      <w:proofErr w:type="spellEnd"/>
      <w:r w:rsidR="000F72C6" w:rsidRPr="000F72C6">
        <w:rPr>
          <w:i/>
          <w:iCs/>
        </w:rPr>
        <w:t>)</w:t>
      </w:r>
      <w:r w:rsidR="00D83070" w:rsidRPr="000F72C6">
        <w:rPr>
          <w:i/>
          <w:iCs/>
        </w:rPr>
        <w:t>.</w:t>
      </w:r>
    </w:p>
    <w:p w14:paraId="7C4E6CE4" w14:textId="6E3906B0" w:rsidR="002D6ED7" w:rsidRPr="00F20EBA" w:rsidRDefault="0031778E" w:rsidP="00F20CDC">
      <w:pPr>
        <w:spacing w:before="120" w:after="120" w:line="340" w:lineRule="exact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</w:t>
      </w:r>
      <w:proofErr w:type="spellStart"/>
      <w:r w:rsidR="002D6ED7" w:rsidRPr="00F20EBA">
        <w:rPr>
          <w:b/>
          <w:bCs/>
          <w:i/>
          <w:iCs/>
        </w:rPr>
        <w:t>Hình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thức</w:t>
      </w:r>
      <w:proofErr w:type="spellEnd"/>
      <w:r w:rsidR="002D6ED7" w:rsidRPr="00F20EBA">
        <w:rPr>
          <w:b/>
          <w:bCs/>
          <w:i/>
          <w:iCs/>
        </w:rPr>
        <w:t xml:space="preserve">, </w:t>
      </w:r>
      <w:proofErr w:type="spellStart"/>
      <w:r w:rsidR="002D6ED7" w:rsidRPr="00F20EBA">
        <w:rPr>
          <w:b/>
          <w:bCs/>
          <w:i/>
          <w:iCs/>
        </w:rPr>
        <w:t>thời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gian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tiếp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nhận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hồ</w:t>
      </w:r>
      <w:proofErr w:type="spellEnd"/>
      <w:r w:rsidR="002D6ED7" w:rsidRPr="00F20EBA">
        <w:rPr>
          <w:b/>
          <w:bCs/>
          <w:i/>
          <w:iCs/>
        </w:rPr>
        <w:t xml:space="preserve"> </w:t>
      </w:r>
      <w:proofErr w:type="spellStart"/>
      <w:r w:rsidR="002D6ED7" w:rsidRPr="00F20EBA">
        <w:rPr>
          <w:b/>
          <w:bCs/>
          <w:i/>
          <w:iCs/>
        </w:rPr>
        <w:t>sơ</w:t>
      </w:r>
      <w:proofErr w:type="spellEnd"/>
      <w:r w:rsidR="002D6ED7" w:rsidRPr="00F20EBA">
        <w:rPr>
          <w:b/>
          <w:bCs/>
          <w:i/>
          <w:iCs/>
        </w:rPr>
        <w:t xml:space="preserve">: </w:t>
      </w:r>
    </w:p>
    <w:p w14:paraId="47058DAE" w14:textId="2805B4E9" w:rsidR="00E917E7" w:rsidRDefault="0031778E" w:rsidP="00F20CDC">
      <w:pPr>
        <w:spacing w:before="120" w:after="120" w:line="340" w:lineRule="exact"/>
        <w:ind w:firstLine="540"/>
        <w:jc w:val="both"/>
      </w:pPr>
      <w:r w:rsidRPr="0031778E">
        <w:rPr>
          <w:b/>
          <w:bCs/>
        </w:rPr>
        <w:t>a.</w:t>
      </w:r>
      <w:r w:rsidR="002D6ED7" w:rsidRPr="0031778E">
        <w:rPr>
          <w:b/>
          <w:bCs/>
        </w:rPr>
        <w:t xml:space="preserve"> </w:t>
      </w:r>
      <w:proofErr w:type="spellStart"/>
      <w:r w:rsidR="002D6ED7" w:rsidRPr="0031778E">
        <w:rPr>
          <w:b/>
          <w:bCs/>
        </w:rPr>
        <w:t>Bước</w:t>
      </w:r>
      <w:proofErr w:type="spellEnd"/>
      <w:r w:rsidR="002D6ED7" w:rsidRPr="0031778E">
        <w:rPr>
          <w:b/>
          <w:bCs/>
        </w:rPr>
        <w:t xml:space="preserve"> 1:</w:t>
      </w:r>
      <w:r w:rsidR="002D6ED7">
        <w:t xml:space="preserve"> </w:t>
      </w:r>
      <w:proofErr w:type="spellStart"/>
      <w:r w:rsidR="00DC09B1">
        <w:t>Sinh</w:t>
      </w:r>
      <w:proofErr w:type="spellEnd"/>
      <w:r w:rsidR="00DC09B1">
        <w:t xml:space="preserve"> </w:t>
      </w:r>
      <w:proofErr w:type="spellStart"/>
      <w:r w:rsidR="00DC09B1">
        <w:t>viên</w:t>
      </w:r>
      <w:proofErr w:type="spellEnd"/>
      <w:r w:rsidR="00DC09B1">
        <w:t xml:space="preserve"> </w:t>
      </w:r>
      <w:proofErr w:type="spellStart"/>
      <w:r w:rsidR="00DC09B1">
        <w:t>làm</w:t>
      </w:r>
      <w:proofErr w:type="spellEnd"/>
      <w:r w:rsidR="00DC09B1">
        <w:t xml:space="preserve"> </w:t>
      </w:r>
      <w:proofErr w:type="spellStart"/>
      <w:r w:rsidR="00DC09B1">
        <w:t>đơn</w:t>
      </w:r>
      <w:proofErr w:type="spellEnd"/>
      <w:r w:rsidR="00DC09B1">
        <w:t xml:space="preserve"> </w:t>
      </w:r>
      <w:proofErr w:type="spellStart"/>
      <w:r w:rsidR="00DC09B1">
        <w:t>theo</w:t>
      </w:r>
      <w:proofErr w:type="spellEnd"/>
      <w:r w:rsidR="00DC09B1">
        <w:t xml:space="preserve"> </w:t>
      </w:r>
      <w:proofErr w:type="spellStart"/>
      <w:r w:rsidR="00DC09B1">
        <w:t>mẫu</w:t>
      </w:r>
      <w:proofErr w:type="spellEnd"/>
      <w:r w:rsidR="00DC09B1">
        <w:t xml:space="preserve"> </w:t>
      </w:r>
      <w:proofErr w:type="spellStart"/>
      <w:r w:rsidR="00DC09B1">
        <w:t>và</w:t>
      </w:r>
      <w:proofErr w:type="spellEnd"/>
      <w:r w:rsidR="00DC09B1">
        <w:t xml:space="preserve"> </w:t>
      </w:r>
      <w:proofErr w:type="spellStart"/>
      <w:r w:rsidR="00DC09B1">
        <w:t>nộp</w:t>
      </w:r>
      <w:proofErr w:type="spellEnd"/>
      <w:r w:rsidR="00DC09B1">
        <w:t xml:space="preserve"> </w:t>
      </w:r>
      <w:proofErr w:type="spellStart"/>
      <w:r w:rsidR="00DC09B1">
        <w:t>kèm</w:t>
      </w:r>
      <w:proofErr w:type="spellEnd"/>
      <w:r w:rsidR="00DC09B1">
        <w:t xml:space="preserve"> </w:t>
      </w:r>
      <w:proofErr w:type="spellStart"/>
      <w:r w:rsidR="00DC09B1">
        <w:t>bản</w:t>
      </w:r>
      <w:proofErr w:type="spellEnd"/>
      <w:r w:rsidR="00DC09B1">
        <w:t xml:space="preserve"> </w:t>
      </w:r>
      <w:proofErr w:type="spellStart"/>
      <w:r w:rsidR="00DC09B1">
        <w:t>sao</w:t>
      </w:r>
      <w:proofErr w:type="spellEnd"/>
      <w:r w:rsidR="00DC09B1">
        <w:t xml:space="preserve"> </w:t>
      </w:r>
      <w:proofErr w:type="spellStart"/>
      <w:r w:rsidR="00DC09B1">
        <w:t>công</w:t>
      </w:r>
      <w:proofErr w:type="spellEnd"/>
      <w:r w:rsidR="00DC09B1">
        <w:t xml:space="preserve"> </w:t>
      </w:r>
      <w:proofErr w:type="spellStart"/>
      <w:r w:rsidR="00DC09B1">
        <w:t>chứng</w:t>
      </w:r>
      <w:proofErr w:type="spellEnd"/>
      <w:r w:rsidR="00DC09B1">
        <w:t xml:space="preserve"> </w:t>
      </w:r>
      <w:proofErr w:type="spellStart"/>
      <w:r w:rsidR="00DC09B1">
        <w:t>chứng</w:t>
      </w:r>
      <w:proofErr w:type="spellEnd"/>
      <w:r w:rsidR="00DC09B1">
        <w:t xml:space="preserve"> </w:t>
      </w:r>
      <w:proofErr w:type="spellStart"/>
      <w:r w:rsidR="00DC09B1">
        <w:t>chỉ</w:t>
      </w:r>
      <w:proofErr w:type="spellEnd"/>
      <w:r w:rsidR="00DC09B1">
        <w:t>/</w:t>
      </w:r>
      <w:proofErr w:type="spellStart"/>
      <w:r w:rsidR="00DC09B1">
        <w:t>phiếu</w:t>
      </w:r>
      <w:proofErr w:type="spellEnd"/>
      <w:r w:rsidR="00DC09B1">
        <w:t xml:space="preserve"> </w:t>
      </w:r>
      <w:proofErr w:type="spellStart"/>
      <w:r w:rsidR="00DC09B1">
        <w:t>điểm</w:t>
      </w:r>
      <w:proofErr w:type="spellEnd"/>
      <w:r w:rsidR="00DC09B1">
        <w:t xml:space="preserve"> </w:t>
      </w:r>
      <w:proofErr w:type="spellStart"/>
      <w:r w:rsidR="00DC09B1">
        <w:t>Tiếng</w:t>
      </w:r>
      <w:proofErr w:type="spellEnd"/>
      <w:r w:rsidR="00DC09B1">
        <w:t xml:space="preserve"> </w:t>
      </w:r>
      <w:proofErr w:type="spellStart"/>
      <w:proofErr w:type="gramStart"/>
      <w:r w:rsidR="00DC09B1">
        <w:t>Anh</w:t>
      </w:r>
      <w:proofErr w:type="spellEnd"/>
      <w:r w:rsidR="00DC09B1">
        <w:t xml:space="preserve"> .</w:t>
      </w:r>
      <w:proofErr w:type="gramEnd"/>
    </w:p>
    <w:p w14:paraId="41C4F0BD" w14:textId="6A0EA9F2" w:rsidR="00F20EBA" w:rsidRPr="000F72C6" w:rsidRDefault="00F20EBA" w:rsidP="00F20CDC">
      <w:pPr>
        <w:spacing w:before="120" w:after="120" w:line="340" w:lineRule="exact"/>
        <w:ind w:firstLine="540"/>
        <w:jc w:val="both"/>
        <w:rPr>
          <w:bCs/>
        </w:rPr>
      </w:pPr>
      <w:r w:rsidRPr="000F72C6">
        <w:rPr>
          <w:bCs/>
        </w:rPr>
        <w:t xml:space="preserve">- </w:t>
      </w:r>
      <w:proofErr w:type="spellStart"/>
      <w:r w:rsidRPr="000F72C6">
        <w:rPr>
          <w:bCs/>
        </w:rPr>
        <w:t>Thời</w:t>
      </w:r>
      <w:proofErr w:type="spellEnd"/>
      <w:r w:rsidRPr="000F72C6">
        <w:rPr>
          <w:bCs/>
        </w:rPr>
        <w:t xml:space="preserve"> </w:t>
      </w:r>
      <w:proofErr w:type="spellStart"/>
      <w:r w:rsidRPr="000F72C6">
        <w:rPr>
          <w:bCs/>
        </w:rPr>
        <w:t>gian</w:t>
      </w:r>
      <w:proofErr w:type="spellEnd"/>
      <w:r w:rsidRPr="000F72C6">
        <w:rPr>
          <w:bCs/>
        </w:rPr>
        <w:t xml:space="preserve"> </w:t>
      </w:r>
      <w:proofErr w:type="spellStart"/>
      <w:r w:rsidRPr="000F72C6">
        <w:rPr>
          <w:bCs/>
        </w:rPr>
        <w:t>từ</w:t>
      </w:r>
      <w:proofErr w:type="spellEnd"/>
      <w:r w:rsidRPr="000F72C6">
        <w:rPr>
          <w:bCs/>
        </w:rPr>
        <w:t xml:space="preserve"> </w:t>
      </w:r>
      <w:proofErr w:type="spellStart"/>
      <w:r w:rsidRPr="000F72C6">
        <w:rPr>
          <w:bCs/>
        </w:rPr>
        <w:t>ngày</w:t>
      </w:r>
      <w:proofErr w:type="spellEnd"/>
      <w:r w:rsidRPr="000F72C6">
        <w:rPr>
          <w:bCs/>
        </w:rPr>
        <w:t xml:space="preserve"> </w:t>
      </w:r>
      <w:r w:rsidR="00FD398F">
        <w:rPr>
          <w:bCs/>
        </w:rPr>
        <w:t>09</w:t>
      </w:r>
      <w:r w:rsidRPr="000F72C6">
        <w:rPr>
          <w:bCs/>
        </w:rPr>
        <w:t>/</w:t>
      </w:r>
      <w:r w:rsidR="00CE5E71" w:rsidRPr="000F72C6">
        <w:rPr>
          <w:bCs/>
        </w:rPr>
        <w:t>9</w:t>
      </w:r>
      <w:r w:rsidRPr="000F72C6">
        <w:rPr>
          <w:bCs/>
        </w:rPr>
        <w:t>/202</w:t>
      </w:r>
      <w:r w:rsidR="00FD398F">
        <w:rPr>
          <w:bCs/>
        </w:rPr>
        <w:t>4</w:t>
      </w:r>
      <w:r w:rsidRPr="000F72C6">
        <w:rPr>
          <w:bCs/>
        </w:rPr>
        <w:t xml:space="preserve"> </w:t>
      </w:r>
      <w:proofErr w:type="spellStart"/>
      <w:r w:rsidRPr="000F72C6">
        <w:rPr>
          <w:bCs/>
        </w:rPr>
        <w:t>đế</w:t>
      </w:r>
      <w:r w:rsidR="00FD398F">
        <w:rPr>
          <w:bCs/>
        </w:rPr>
        <w:t>n</w:t>
      </w:r>
      <w:proofErr w:type="spellEnd"/>
      <w:r w:rsidR="00FD398F">
        <w:rPr>
          <w:bCs/>
        </w:rPr>
        <w:t xml:space="preserve"> </w:t>
      </w:r>
      <w:r w:rsidR="00DC09B1">
        <w:rPr>
          <w:bCs/>
        </w:rPr>
        <w:t>16h30</w:t>
      </w:r>
      <w:r w:rsidR="00FD398F">
        <w:rPr>
          <w:bCs/>
        </w:rPr>
        <w:t xml:space="preserve"> </w:t>
      </w:r>
      <w:proofErr w:type="spellStart"/>
      <w:r w:rsidR="00FD398F">
        <w:rPr>
          <w:bCs/>
        </w:rPr>
        <w:t>ngày</w:t>
      </w:r>
      <w:proofErr w:type="spellEnd"/>
      <w:r w:rsidR="00FD398F">
        <w:rPr>
          <w:bCs/>
        </w:rPr>
        <w:t xml:space="preserve"> </w:t>
      </w:r>
      <w:proofErr w:type="spellStart"/>
      <w:r w:rsidRPr="000F72C6">
        <w:rPr>
          <w:bCs/>
        </w:rPr>
        <w:t>ngày</w:t>
      </w:r>
      <w:proofErr w:type="spellEnd"/>
      <w:r w:rsidRPr="000F72C6">
        <w:rPr>
          <w:bCs/>
        </w:rPr>
        <w:t xml:space="preserve"> </w:t>
      </w:r>
      <w:r w:rsidR="00FD398F">
        <w:rPr>
          <w:bCs/>
        </w:rPr>
        <w:t>1</w:t>
      </w:r>
      <w:r w:rsidR="00DC09B1">
        <w:rPr>
          <w:bCs/>
        </w:rPr>
        <w:t>2</w:t>
      </w:r>
      <w:r w:rsidRPr="000F72C6">
        <w:rPr>
          <w:bCs/>
        </w:rPr>
        <w:t>/</w:t>
      </w:r>
      <w:r w:rsidR="00FD398F">
        <w:rPr>
          <w:bCs/>
        </w:rPr>
        <w:t>9</w:t>
      </w:r>
      <w:r w:rsidRPr="000F72C6">
        <w:rPr>
          <w:bCs/>
        </w:rPr>
        <w:t>/202</w:t>
      </w:r>
      <w:r w:rsidR="00FD398F">
        <w:rPr>
          <w:bCs/>
        </w:rPr>
        <w:t>4</w:t>
      </w:r>
    </w:p>
    <w:p w14:paraId="4184266E" w14:textId="2BBEF3BD" w:rsidR="000A1A66" w:rsidRDefault="0031778E" w:rsidP="00F20CDC">
      <w:pPr>
        <w:spacing w:before="120" w:after="120" w:line="340" w:lineRule="exact"/>
        <w:ind w:firstLine="540"/>
        <w:rPr>
          <w:rFonts w:ascii="inherit" w:hAnsi="inherit" w:cs="Segoe UI Historic" w:hint="eastAsia"/>
          <w:color w:val="1C1E21"/>
          <w:sz w:val="23"/>
          <w:szCs w:val="23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</w:t>
      </w:r>
      <w:proofErr w:type="spellStart"/>
      <w:r w:rsidR="00DC09B1">
        <w:rPr>
          <w:iCs/>
        </w:rPr>
        <w:t>Sinh</w:t>
      </w:r>
      <w:proofErr w:type="spellEnd"/>
      <w:r w:rsidR="00DC09B1">
        <w:rPr>
          <w:iCs/>
        </w:rPr>
        <w:t xml:space="preserve"> </w:t>
      </w:r>
      <w:proofErr w:type="spellStart"/>
      <w:r w:rsidR="00DC09B1">
        <w:rPr>
          <w:iCs/>
        </w:rPr>
        <w:t>viên</w:t>
      </w:r>
      <w:proofErr w:type="spellEnd"/>
      <w:r w:rsidR="00DC09B1">
        <w:rPr>
          <w:iCs/>
        </w:rPr>
        <w:t xml:space="preserve"> </w:t>
      </w:r>
      <w:proofErr w:type="spellStart"/>
      <w:r w:rsidR="00DC09B1">
        <w:rPr>
          <w:iCs/>
        </w:rPr>
        <w:t>nộp</w:t>
      </w:r>
      <w:proofErr w:type="spellEnd"/>
      <w:r w:rsidR="00DC09B1">
        <w:rPr>
          <w:iCs/>
        </w:rPr>
        <w:t xml:space="preserve"> </w:t>
      </w:r>
      <w:proofErr w:type="spellStart"/>
      <w:r w:rsidR="00DC09B1">
        <w:rPr>
          <w:iCs/>
        </w:rPr>
        <w:t>trực</w:t>
      </w:r>
      <w:proofErr w:type="spellEnd"/>
      <w:r w:rsidR="00DC09B1">
        <w:rPr>
          <w:iCs/>
        </w:rPr>
        <w:t xml:space="preserve"> </w:t>
      </w:r>
      <w:proofErr w:type="spellStart"/>
      <w:r w:rsidR="00DC09B1">
        <w:rPr>
          <w:iCs/>
        </w:rPr>
        <w:t>tiếp</w:t>
      </w:r>
      <w:proofErr w:type="spellEnd"/>
      <w:r w:rsidR="00DC09B1">
        <w:rPr>
          <w:iCs/>
        </w:rPr>
        <w:t xml:space="preserve"> </w:t>
      </w:r>
      <w:proofErr w:type="spellStart"/>
      <w:r w:rsidR="00DC09B1">
        <w:rPr>
          <w:iCs/>
        </w:rPr>
        <w:t>tại</w:t>
      </w:r>
      <w:proofErr w:type="spellEnd"/>
      <w:r w:rsidR="00DC09B1">
        <w:rPr>
          <w:iCs/>
        </w:rPr>
        <w:t xml:space="preserve"> </w:t>
      </w:r>
      <w:proofErr w:type="spellStart"/>
      <w:r w:rsidR="00DC09B1">
        <w:rPr>
          <w:iCs/>
        </w:rPr>
        <w:t>Văn</w:t>
      </w:r>
      <w:proofErr w:type="spellEnd"/>
      <w:r w:rsidR="00DC09B1">
        <w:rPr>
          <w:iCs/>
        </w:rPr>
        <w:t xml:space="preserve"> </w:t>
      </w:r>
      <w:proofErr w:type="spellStart"/>
      <w:r w:rsidR="00DC09B1">
        <w:rPr>
          <w:iCs/>
        </w:rPr>
        <w:t>phòng</w:t>
      </w:r>
      <w:proofErr w:type="spellEnd"/>
      <w:r w:rsidR="00DC09B1">
        <w:rPr>
          <w:iCs/>
        </w:rPr>
        <w:t xml:space="preserve"> 1 </w:t>
      </w:r>
      <w:proofErr w:type="spellStart"/>
      <w:r w:rsidR="00DC09B1">
        <w:rPr>
          <w:iCs/>
        </w:rPr>
        <w:t>cửa</w:t>
      </w:r>
      <w:proofErr w:type="spellEnd"/>
      <w:r w:rsidR="00DC09B1">
        <w:rPr>
          <w:iCs/>
        </w:rPr>
        <w:t xml:space="preserve"> (Ô </w:t>
      </w:r>
      <w:proofErr w:type="spellStart"/>
      <w:r w:rsidR="00DC09B1">
        <w:rPr>
          <w:iCs/>
        </w:rPr>
        <w:t>số</w:t>
      </w:r>
      <w:proofErr w:type="spellEnd"/>
      <w:r w:rsidR="00DC09B1">
        <w:rPr>
          <w:iCs/>
        </w:rPr>
        <w:t xml:space="preserve"> 1)</w:t>
      </w:r>
    </w:p>
    <w:p w14:paraId="06F03683" w14:textId="58B3C710" w:rsidR="00C84186" w:rsidRDefault="00DC09B1" w:rsidP="00F20CDC">
      <w:pPr>
        <w:spacing w:before="120" w:after="120" w:line="340" w:lineRule="exact"/>
        <w:ind w:firstLine="539"/>
        <w:jc w:val="both"/>
        <w:rPr>
          <w:b/>
        </w:rPr>
      </w:pPr>
      <w:r>
        <w:rPr>
          <w:b/>
        </w:rPr>
        <w:t>b</w:t>
      </w:r>
      <w:r w:rsidR="00C84186">
        <w:rPr>
          <w:b/>
        </w:rPr>
        <w:t xml:space="preserve">. </w:t>
      </w:r>
      <w:proofErr w:type="spellStart"/>
      <w:r w:rsidR="00C84186">
        <w:rPr>
          <w:b/>
        </w:rPr>
        <w:t>Bước</w:t>
      </w:r>
      <w:proofErr w:type="spellEnd"/>
      <w:r w:rsidR="00C84186">
        <w:rPr>
          <w:b/>
        </w:rPr>
        <w:t xml:space="preserve"> </w:t>
      </w:r>
      <w:r>
        <w:rPr>
          <w:b/>
        </w:rPr>
        <w:t>2</w:t>
      </w:r>
      <w:r w:rsidR="00C84186">
        <w:rPr>
          <w:b/>
        </w:rPr>
        <w:t xml:space="preserve">: </w:t>
      </w:r>
      <w:proofErr w:type="spellStart"/>
      <w:r w:rsidR="00C84186">
        <w:rPr>
          <w:b/>
        </w:rPr>
        <w:t>Nộp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kinh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phí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xét</w:t>
      </w:r>
      <w:proofErr w:type="spellEnd"/>
      <w:r w:rsidR="00C84186">
        <w:rPr>
          <w:b/>
        </w:rPr>
        <w:t xml:space="preserve">, </w:t>
      </w:r>
      <w:proofErr w:type="spellStart"/>
      <w:r w:rsidR="00C84186">
        <w:rPr>
          <w:b/>
        </w:rPr>
        <w:t>quản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lý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theo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quy</w:t>
      </w:r>
      <w:proofErr w:type="spellEnd"/>
      <w:r w:rsidR="00C84186">
        <w:rPr>
          <w:b/>
        </w:rPr>
        <w:t xml:space="preserve"> </w:t>
      </w:r>
      <w:proofErr w:type="spellStart"/>
      <w:r w:rsidR="00C84186">
        <w:rPr>
          <w:b/>
        </w:rPr>
        <w:t>định</w:t>
      </w:r>
      <w:proofErr w:type="spellEnd"/>
    </w:p>
    <w:p w14:paraId="2EF16328" w14:textId="7AC6C8F7" w:rsidR="00F90001" w:rsidRPr="00F20EBA" w:rsidRDefault="00CD29CE" w:rsidP="00F20CDC">
      <w:pPr>
        <w:spacing w:before="120" w:after="120" w:line="340" w:lineRule="exact"/>
        <w:ind w:firstLine="540"/>
        <w:jc w:val="both"/>
      </w:pPr>
      <w:r>
        <w:t xml:space="preserve">-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 w:rsidR="00787001">
        <w:t>thông</w:t>
      </w:r>
      <w:proofErr w:type="spellEnd"/>
      <w:r w:rsidR="00787001">
        <w:t xml:space="preserve"> </w:t>
      </w:r>
      <w:proofErr w:type="spellStart"/>
      <w:r w:rsidR="00787001">
        <w:t>báo</w:t>
      </w:r>
      <w:proofErr w:type="spellEnd"/>
      <w:r w:rsidR="00787001">
        <w:t xml:space="preserve"> </w:t>
      </w:r>
      <w:proofErr w:type="spellStart"/>
      <w:r w:rsidRPr="00657299">
        <w:t>danh</w:t>
      </w:r>
      <w:proofErr w:type="spellEnd"/>
      <w:r w:rsidRPr="00657299">
        <w:t xml:space="preserve"> </w:t>
      </w:r>
      <w:proofErr w:type="spellStart"/>
      <w:r w:rsidRPr="00657299">
        <w:t>sách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r>
        <w:t>(</w:t>
      </w:r>
      <w:proofErr w:type="spellStart"/>
      <w:r w:rsidRPr="00657299">
        <w:t>dự</w:t>
      </w:r>
      <w:proofErr w:type="spellEnd"/>
      <w:r w:rsidRPr="00657299">
        <w:t xml:space="preserve"> </w:t>
      </w:r>
      <w:proofErr w:type="spellStart"/>
      <w:r w:rsidRPr="00657299">
        <w:t>kiến</w:t>
      </w:r>
      <w:proofErr w:type="spellEnd"/>
      <w:r>
        <w:t>)</w:t>
      </w:r>
      <w:r w:rsidRPr="00657299">
        <w:t xml:space="preserve"> </w:t>
      </w:r>
      <w:proofErr w:type="spellStart"/>
      <w:r w:rsidRPr="00657299">
        <w:t>được</w:t>
      </w:r>
      <w:proofErr w:type="spellEnd"/>
      <w:r w:rsidRPr="00657299">
        <w:t xml:space="preserve"> </w:t>
      </w:r>
      <w:proofErr w:type="spellStart"/>
      <w:r w:rsidR="00AF2FFF">
        <w:t>xét</w:t>
      </w:r>
      <w:proofErr w:type="spellEnd"/>
      <w:r w:rsidR="00AF2FFF">
        <w:t xml:space="preserve"> </w:t>
      </w:r>
      <w:proofErr w:type="spellStart"/>
      <w:r w:rsidR="00AF2FFF">
        <w:t>miễn</w:t>
      </w:r>
      <w:proofErr w:type="spellEnd"/>
      <w:r w:rsidR="00AF2FFF">
        <w:t xml:space="preserve"> </w:t>
      </w:r>
      <w:proofErr w:type="spellStart"/>
      <w:r w:rsidR="00AF2FFF">
        <w:t>học</w:t>
      </w:r>
      <w:proofErr w:type="spellEnd"/>
      <w:r w:rsidR="00AF2FFF">
        <w:t xml:space="preserve"> </w:t>
      </w:r>
      <w:proofErr w:type="spellStart"/>
      <w:r w:rsidR="00AF2FFF">
        <w:t>miễ</w:t>
      </w:r>
      <w:r w:rsidR="00DC09B1">
        <w:t>n</w:t>
      </w:r>
      <w:proofErr w:type="spellEnd"/>
      <w:r w:rsidR="00DC09B1">
        <w:t xml:space="preserve"> </w:t>
      </w:r>
      <w:proofErr w:type="spellStart"/>
      <w:r w:rsidR="00DC09B1">
        <w:t>thi</w:t>
      </w:r>
      <w:proofErr w:type="spellEnd"/>
      <w:r w:rsidR="00DC09B1">
        <w:t xml:space="preserve"> </w:t>
      </w:r>
      <w:proofErr w:type="spellStart"/>
      <w:r w:rsidRPr="00657299">
        <w:t>trên</w:t>
      </w:r>
      <w:proofErr w:type="spellEnd"/>
      <w:r w:rsidRPr="00657299">
        <w:t xml:space="preserve"> website: </w:t>
      </w:r>
      <w:hyperlink r:id="rId7" w:history="1">
        <w:r w:rsidRPr="00B77713">
          <w:rPr>
            <w:rStyle w:val="Hyperlink"/>
            <w:i/>
          </w:rPr>
          <w:t>http://www.ptit.edu.vn/giaovu</w:t>
        </w:r>
      </w:hyperlink>
      <w:r>
        <w:rPr>
          <w:i/>
        </w:rP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</w:t>
      </w:r>
      <w:r w:rsidR="00F90001" w:rsidRPr="00F20EBA">
        <w:t>inh</w:t>
      </w:r>
      <w:proofErr w:type="spellEnd"/>
      <w:r w:rsidR="00F90001" w:rsidRPr="00F20EBA">
        <w:t xml:space="preserve"> </w:t>
      </w:r>
      <w:proofErr w:type="spellStart"/>
      <w:r w:rsidR="00F90001" w:rsidRPr="00F20EBA">
        <w:t>viên</w:t>
      </w:r>
      <w:proofErr w:type="spellEnd"/>
      <w:r w:rsidR="00F90001" w:rsidRPr="00F20EBA">
        <w:t xml:space="preserve"> </w:t>
      </w:r>
      <w:proofErr w:type="spellStart"/>
      <w:r w:rsidR="00DC09B1">
        <w:t>có</w:t>
      </w:r>
      <w:proofErr w:type="spellEnd"/>
      <w:r w:rsidR="00DC09B1">
        <w:t xml:space="preserve"> </w:t>
      </w:r>
      <w:proofErr w:type="spellStart"/>
      <w:r w:rsidR="00DC09B1">
        <w:t>trách</w:t>
      </w:r>
      <w:proofErr w:type="spellEnd"/>
      <w:r w:rsidR="00DC09B1">
        <w:t xml:space="preserve"> </w:t>
      </w:r>
      <w:proofErr w:type="spellStart"/>
      <w:r w:rsidR="00DC09B1">
        <w:t>nhiệm</w:t>
      </w:r>
      <w:proofErr w:type="spellEnd"/>
      <w:r w:rsidR="00DC09B1">
        <w:t xml:space="preserve"> </w:t>
      </w:r>
      <w:proofErr w:type="spellStart"/>
      <w:r w:rsidR="00F90001" w:rsidRPr="00F20EBA">
        <w:t>nộp</w:t>
      </w:r>
      <w:proofErr w:type="spellEnd"/>
      <w:r w:rsidR="00F90001" w:rsidRPr="00F20EBA">
        <w:t xml:space="preserve"> </w:t>
      </w:r>
      <w:proofErr w:type="spellStart"/>
      <w:r w:rsidR="00F90001" w:rsidRPr="00F20EBA">
        <w:t>kinh</w:t>
      </w:r>
      <w:proofErr w:type="spellEnd"/>
      <w:r w:rsidR="00F90001" w:rsidRPr="00F20EBA">
        <w:t xml:space="preserve"> </w:t>
      </w:r>
      <w:proofErr w:type="spellStart"/>
      <w:r w:rsidR="00F90001" w:rsidRPr="00F20EBA">
        <w:t>phí</w:t>
      </w:r>
      <w:proofErr w:type="spellEnd"/>
      <w:r w:rsidR="00F90001" w:rsidRPr="00F20EBA">
        <w:t xml:space="preserve"> </w:t>
      </w:r>
      <w:proofErr w:type="spellStart"/>
      <w:r w:rsidR="00F90001" w:rsidRPr="00F20EBA">
        <w:t>xét</w:t>
      </w:r>
      <w:proofErr w:type="spellEnd"/>
      <w:r w:rsidR="00F90001" w:rsidRPr="00F20EBA">
        <w:t xml:space="preserve">, </w:t>
      </w:r>
      <w:proofErr w:type="spellStart"/>
      <w:r w:rsidR="00F90001" w:rsidRPr="00F20EBA">
        <w:t>quản</w:t>
      </w:r>
      <w:proofErr w:type="spellEnd"/>
      <w:r w:rsidR="00F90001" w:rsidRPr="00F20EBA">
        <w:t xml:space="preserve"> </w:t>
      </w:r>
      <w:proofErr w:type="spellStart"/>
      <w:r w:rsidR="00F90001" w:rsidRPr="00F20EBA">
        <w:t>lý</w:t>
      </w:r>
      <w:proofErr w:type="spellEnd"/>
      <w:r w:rsidR="00F90001" w:rsidRPr="00F20EBA">
        <w:t xml:space="preserve"> </w:t>
      </w:r>
      <w:proofErr w:type="spellStart"/>
      <w:r w:rsidR="00DC09B1">
        <w:t>học</w:t>
      </w:r>
      <w:proofErr w:type="spellEnd"/>
      <w:r w:rsidR="00DC09B1">
        <w:t xml:space="preserve"> </w:t>
      </w:r>
      <w:proofErr w:type="spellStart"/>
      <w:r w:rsidR="00DC09B1">
        <w:t>phần</w:t>
      </w:r>
      <w:proofErr w:type="spellEnd"/>
      <w:r w:rsidR="00DC09B1">
        <w:t xml:space="preserve"> </w:t>
      </w:r>
      <w:proofErr w:type="spellStart"/>
      <w:r w:rsidR="00DC09B1">
        <w:t>được</w:t>
      </w:r>
      <w:proofErr w:type="spellEnd"/>
      <w:r w:rsidR="00DC09B1">
        <w:t xml:space="preserve"> </w:t>
      </w:r>
      <w:proofErr w:type="spellStart"/>
      <w:r w:rsidR="00DC09B1">
        <w:t>miễn</w:t>
      </w:r>
      <w:proofErr w:type="spellEnd"/>
      <w:r w:rsidR="00DC09B1">
        <w:t xml:space="preserve"> </w:t>
      </w:r>
      <w:bookmarkStart w:id="0" w:name="_GoBack"/>
      <w:bookmarkEnd w:id="0"/>
      <w:proofErr w:type="spellStart"/>
      <w:r w:rsidR="00F90001" w:rsidRPr="00F20EBA">
        <w:t>trực</w:t>
      </w:r>
      <w:proofErr w:type="spellEnd"/>
      <w:r w:rsidR="00F90001" w:rsidRPr="00F20EBA">
        <w:t xml:space="preserve"> </w:t>
      </w:r>
      <w:proofErr w:type="spellStart"/>
      <w:r w:rsidR="00F90001" w:rsidRPr="00F20EBA">
        <w:t>tiếp</w:t>
      </w:r>
      <w:proofErr w:type="spellEnd"/>
      <w:r w:rsidR="00F90001" w:rsidRPr="00F20EBA">
        <w:t xml:space="preserve"> </w:t>
      </w:r>
      <w:proofErr w:type="spellStart"/>
      <w:r w:rsidR="00F90001" w:rsidRPr="00F20EBA">
        <w:t>tại</w:t>
      </w:r>
      <w:proofErr w:type="spellEnd"/>
      <w:r w:rsidR="00F90001" w:rsidRPr="00F20EBA">
        <w:t xml:space="preserve"> </w:t>
      </w:r>
      <w:proofErr w:type="spellStart"/>
      <w:r w:rsidR="00F90001" w:rsidRPr="00F20EBA">
        <w:t>Văn</w:t>
      </w:r>
      <w:proofErr w:type="spellEnd"/>
      <w:r w:rsidR="00F90001" w:rsidRPr="00F20EBA">
        <w:t xml:space="preserve"> </w:t>
      </w:r>
      <w:proofErr w:type="spellStart"/>
      <w:r w:rsidR="00F90001" w:rsidRPr="00F20EBA">
        <w:t>phòng</w:t>
      </w:r>
      <w:proofErr w:type="spellEnd"/>
      <w:r w:rsidR="00F90001" w:rsidRPr="00F20EBA">
        <w:t xml:space="preserve"> 1 </w:t>
      </w:r>
      <w:proofErr w:type="spellStart"/>
      <w:r w:rsidR="00F90001" w:rsidRPr="00F20EBA">
        <w:t>cửa</w:t>
      </w:r>
      <w:proofErr w:type="spellEnd"/>
      <w:r w:rsidR="00F90001" w:rsidRPr="00F20EBA">
        <w:t xml:space="preserve"> (ô </w:t>
      </w:r>
      <w:proofErr w:type="spellStart"/>
      <w:r w:rsidR="00F90001" w:rsidRPr="00F20EBA">
        <w:t>số</w:t>
      </w:r>
      <w:proofErr w:type="spellEnd"/>
      <w:r w:rsidR="00F90001" w:rsidRPr="00F20EBA">
        <w:t xml:space="preserve"> 10) </w:t>
      </w:r>
      <w:proofErr w:type="spellStart"/>
      <w:r w:rsidR="00F90001" w:rsidRPr="00F20EBA">
        <w:t>hoặc</w:t>
      </w:r>
      <w:proofErr w:type="spellEnd"/>
      <w:r w:rsidR="00F90001" w:rsidRPr="00F20EBA">
        <w:t xml:space="preserve"> </w:t>
      </w:r>
      <w:r w:rsidR="00C84186">
        <w:t>qua Slink-</w:t>
      </w:r>
      <w:proofErr w:type="spellStart"/>
      <w:r w:rsidR="00C84186">
        <w:t>Ptit</w:t>
      </w:r>
      <w:proofErr w:type="spellEnd"/>
      <w:r w:rsidR="00C84186">
        <w:t xml:space="preserve"> </w:t>
      </w:r>
      <w:proofErr w:type="spellStart"/>
      <w:r w:rsidR="00C84186">
        <w:t>theo</w:t>
      </w:r>
      <w:proofErr w:type="spellEnd"/>
      <w:r w:rsidR="00C84186">
        <w:t xml:space="preserve"> </w:t>
      </w:r>
      <w:proofErr w:type="spellStart"/>
      <w:r w:rsidR="00C84186">
        <w:t>thông</w:t>
      </w:r>
      <w:proofErr w:type="spellEnd"/>
      <w:r w:rsidR="00C84186">
        <w:t xml:space="preserve"> </w:t>
      </w:r>
      <w:proofErr w:type="spellStart"/>
      <w:r w:rsidR="00C84186">
        <w:t>báo</w:t>
      </w:r>
      <w:proofErr w:type="spellEnd"/>
      <w:r w:rsidR="00C84186">
        <w:t xml:space="preserve"> </w:t>
      </w:r>
      <w:proofErr w:type="spellStart"/>
      <w:r w:rsidR="00C84186">
        <w:t>của</w:t>
      </w:r>
      <w:proofErr w:type="spellEnd"/>
      <w:r w:rsidR="00C84186">
        <w:t xml:space="preserve"> </w:t>
      </w:r>
      <w:proofErr w:type="spellStart"/>
      <w:r w:rsidR="00C84186">
        <w:t>phòng</w:t>
      </w:r>
      <w:proofErr w:type="spellEnd"/>
      <w:r w:rsidR="00C84186">
        <w:t xml:space="preserve"> </w:t>
      </w:r>
      <w:proofErr w:type="spellStart"/>
      <w:r w:rsidR="00794777">
        <w:t>Tài</w:t>
      </w:r>
      <w:proofErr w:type="spellEnd"/>
      <w:r w:rsidR="00794777">
        <w:t xml:space="preserve"> </w:t>
      </w:r>
      <w:proofErr w:type="spellStart"/>
      <w:r w:rsidR="00794777">
        <w:t>chính</w:t>
      </w:r>
      <w:proofErr w:type="spellEnd"/>
      <w:r w:rsidR="00794777">
        <w:t xml:space="preserve"> </w:t>
      </w:r>
      <w:proofErr w:type="spellStart"/>
      <w:r w:rsidR="00794777">
        <w:t>kế</w:t>
      </w:r>
      <w:proofErr w:type="spellEnd"/>
      <w:r w:rsidR="00794777">
        <w:t xml:space="preserve"> </w:t>
      </w:r>
      <w:proofErr w:type="spellStart"/>
      <w:r w:rsidR="00794777">
        <w:t>toán</w:t>
      </w:r>
      <w:proofErr w:type="spellEnd"/>
      <w:r w:rsidR="00794777">
        <w:t>.</w:t>
      </w:r>
    </w:p>
    <w:p w14:paraId="576A306B" w14:textId="5DAA6E76" w:rsidR="00E917E7" w:rsidRDefault="00F20CDC" w:rsidP="00F20CDC">
      <w:pPr>
        <w:spacing w:before="120" w:after="120" w:line="340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- </w:t>
      </w:r>
      <w:proofErr w:type="spellStart"/>
      <w:r w:rsidR="00E917E7" w:rsidRPr="002E716B">
        <w:rPr>
          <w:spacing w:val="-6"/>
        </w:rPr>
        <w:t>Mức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C24CA4">
        <w:rPr>
          <w:spacing w:val="-6"/>
        </w:rPr>
        <w:t>thu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E917E7" w:rsidRPr="002E716B">
        <w:rPr>
          <w:spacing w:val="-6"/>
        </w:rPr>
        <w:t>theo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E917E7" w:rsidRPr="002E716B">
        <w:rPr>
          <w:spacing w:val="-6"/>
        </w:rPr>
        <w:t>quy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E917E7" w:rsidRPr="002E716B">
        <w:rPr>
          <w:spacing w:val="-6"/>
        </w:rPr>
        <w:t>định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E917E7" w:rsidRPr="002E716B">
        <w:rPr>
          <w:spacing w:val="-6"/>
        </w:rPr>
        <w:t>của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E917E7" w:rsidRPr="002E716B">
        <w:rPr>
          <w:spacing w:val="-6"/>
        </w:rPr>
        <w:t>Học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E917E7" w:rsidRPr="002E716B">
        <w:rPr>
          <w:spacing w:val="-6"/>
        </w:rPr>
        <w:t>viện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áp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dụng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từ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năm</w:t>
      </w:r>
      <w:proofErr w:type="spellEnd"/>
      <w:r w:rsidR="00732CDE">
        <w:rPr>
          <w:spacing w:val="-6"/>
        </w:rPr>
        <w:t xml:space="preserve"> </w:t>
      </w:r>
      <w:proofErr w:type="spellStart"/>
      <w:r w:rsidR="00732CDE">
        <w:rPr>
          <w:spacing w:val="-6"/>
        </w:rPr>
        <w:t>học</w:t>
      </w:r>
      <w:proofErr w:type="spellEnd"/>
      <w:r w:rsidR="00732CDE">
        <w:rPr>
          <w:spacing w:val="-6"/>
        </w:rPr>
        <w:t xml:space="preserve"> 2022-2023</w:t>
      </w:r>
      <w:r w:rsidR="00997065">
        <w:rPr>
          <w:spacing w:val="-6"/>
        </w:rPr>
        <w:t xml:space="preserve">, </w:t>
      </w:r>
      <w:proofErr w:type="spellStart"/>
      <w:r w:rsidR="00997065">
        <w:rPr>
          <w:spacing w:val="-6"/>
        </w:rPr>
        <w:t>c</w:t>
      </w:r>
      <w:r w:rsidR="00E917E7" w:rsidRPr="002E716B">
        <w:rPr>
          <w:spacing w:val="-6"/>
        </w:rPr>
        <w:t>ụ</w:t>
      </w:r>
      <w:proofErr w:type="spellEnd"/>
      <w:r w:rsidR="00E917E7" w:rsidRPr="002E716B">
        <w:rPr>
          <w:spacing w:val="-6"/>
        </w:rPr>
        <w:t xml:space="preserve"> </w:t>
      </w:r>
      <w:proofErr w:type="spellStart"/>
      <w:r w:rsidR="00E917E7" w:rsidRPr="002E716B">
        <w:rPr>
          <w:spacing w:val="-6"/>
        </w:rPr>
        <w:t>thể</w:t>
      </w:r>
      <w:proofErr w:type="spellEnd"/>
      <w:r w:rsidR="00E917E7" w:rsidRPr="002E716B">
        <w:rPr>
          <w:spacing w:val="-6"/>
        </w:rPr>
        <w:t>:</w:t>
      </w:r>
    </w:p>
    <w:p w14:paraId="26755248" w14:textId="1EBA8A13" w:rsidR="00AF2FFF" w:rsidRPr="0017520F" w:rsidRDefault="00AF2FFF" w:rsidP="00F20CDC">
      <w:pPr>
        <w:spacing w:before="120" w:after="120" w:line="340" w:lineRule="exact"/>
        <w:ind w:firstLine="540"/>
        <w:jc w:val="both"/>
      </w:pPr>
      <w:r w:rsidRPr="0017520F">
        <w:t xml:space="preserve">+ </w:t>
      </w:r>
      <w:proofErr w:type="spellStart"/>
      <w:r w:rsidRPr="0017520F">
        <w:t>Xét</w:t>
      </w:r>
      <w:proofErr w:type="spellEnd"/>
      <w:r w:rsidRPr="0017520F">
        <w:t xml:space="preserve">, </w:t>
      </w:r>
      <w:proofErr w:type="spellStart"/>
      <w:r w:rsidRPr="0017520F">
        <w:t>quản</w:t>
      </w:r>
      <w:proofErr w:type="spellEnd"/>
      <w:r w:rsidRPr="0017520F">
        <w:t xml:space="preserve"> </w:t>
      </w:r>
      <w:proofErr w:type="spellStart"/>
      <w:r w:rsidRPr="0017520F">
        <w:t>lý</w:t>
      </w:r>
      <w:proofErr w:type="spellEnd"/>
      <w:r w:rsidRPr="0017520F">
        <w:t xml:space="preserve"> </w:t>
      </w:r>
      <w:proofErr w:type="spellStart"/>
      <w:r w:rsidRPr="0017520F">
        <w:t>học</w:t>
      </w:r>
      <w:proofErr w:type="spellEnd"/>
      <w:r w:rsidRPr="0017520F">
        <w:t xml:space="preserve"> </w:t>
      </w:r>
      <w:proofErr w:type="spellStart"/>
      <w:r w:rsidRPr="0017520F">
        <w:t>phần</w:t>
      </w:r>
      <w:proofErr w:type="spellEnd"/>
      <w:r w:rsidRPr="0017520F">
        <w:t xml:space="preserve"> </w:t>
      </w:r>
      <w:proofErr w:type="spellStart"/>
      <w:r w:rsidRPr="0017520F">
        <w:t>được</w:t>
      </w:r>
      <w:proofErr w:type="spellEnd"/>
      <w:r w:rsidRPr="0017520F">
        <w:t xml:space="preserve"> </w:t>
      </w:r>
      <w:proofErr w:type="spellStart"/>
      <w:r w:rsidRPr="0017520F">
        <w:t>miễn</w:t>
      </w:r>
      <w:proofErr w:type="spellEnd"/>
      <w:r w:rsidRPr="0017520F">
        <w:t xml:space="preserve"> </w:t>
      </w:r>
      <w:proofErr w:type="spellStart"/>
      <w:r w:rsidRPr="0017520F">
        <w:t>học</w:t>
      </w:r>
      <w:proofErr w:type="spellEnd"/>
      <w:r w:rsidRPr="0017520F">
        <w:t xml:space="preserve"> – </w:t>
      </w:r>
      <w:proofErr w:type="spellStart"/>
      <w:r w:rsidRPr="0017520F">
        <w:t>miễn</w:t>
      </w:r>
      <w:proofErr w:type="spellEnd"/>
      <w:r w:rsidRPr="0017520F">
        <w:t xml:space="preserve"> </w:t>
      </w:r>
      <w:proofErr w:type="spellStart"/>
      <w:r w:rsidRPr="0017520F">
        <w:t>thi</w:t>
      </w:r>
      <w:proofErr w:type="spellEnd"/>
      <w:r w:rsidRPr="0017520F">
        <w:t xml:space="preserve">: </w:t>
      </w:r>
      <w:proofErr w:type="spellStart"/>
      <w:r w:rsidRPr="0017520F">
        <w:t>bằng</w:t>
      </w:r>
      <w:proofErr w:type="spellEnd"/>
      <w:r w:rsidRPr="0017520F">
        <w:t xml:space="preserve"> 30% </w:t>
      </w:r>
      <w:proofErr w:type="spellStart"/>
      <w:r w:rsidRPr="0017520F">
        <w:t>mức</w:t>
      </w:r>
      <w:proofErr w:type="spellEnd"/>
      <w:r w:rsidRPr="0017520F">
        <w:t xml:space="preserve"> </w:t>
      </w:r>
      <w:proofErr w:type="spellStart"/>
      <w:r w:rsidRPr="0017520F">
        <w:t>thu</w:t>
      </w:r>
      <w:proofErr w:type="spellEnd"/>
      <w:r w:rsidRPr="0017520F">
        <w:t xml:space="preserve"> </w:t>
      </w:r>
      <w:proofErr w:type="spellStart"/>
      <w:r w:rsidRPr="0017520F">
        <w:t>học</w:t>
      </w:r>
      <w:proofErr w:type="spellEnd"/>
      <w:r w:rsidRPr="0017520F">
        <w:t xml:space="preserve"> </w:t>
      </w:r>
      <w:proofErr w:type="spellStart"/>
      <w:r w:rsidRPr="0017520F">
        <w:t>phí</w:t>
      </w:r>
      <w:proofErr w:type="spellEnd"/>
      <w:r w:rsidRPr="0017520F">
        <w:t xml:space="preserve"> </w:t>
      </w:r>
      <w:proofErr w:type="spellStart"/>
      <w:r w:rsidRPr="0017520F">
        <w:t>của</w:t>
      </w:r>
      <w:proofErr w:type="spellEnd"/>
      <w:r w:rsidRPr="0017520F">
        <w:t xml:space="preserve"> </w:t>
      </w:r>
      <w:proofErr w:type="spellStart"/>
      <w:r w:rsidRPr="0017520F">
        <w:t>học</w:t>
      </w:r>
      <w:proofErr w:type="spellEnd"/>
      <w:r w:rsidRPr="0017520F">
        <w:t xml:space="preserve"> </w:t>
      </w:r>
      <w:proofErr w:type="spellStart"/>
      <w:r w:rsidRPr="0017520F">
        <w:t>phần</w:t>
      </w:r>
      <w:proofErr w:type="spellEnd"/>
      <w:r w:rsidRPr="0017520F">
        <w:t xml:space="preserve"> </w:t>
      </w:r>
      <w:proofErr w:type="spellStart"/>
      <w:r w:rsidRPr="0017520F">
        <w:t>tương</w:t>
      </w:r>
      <w:proofErr w:type="spellEnd"/>
      <w:r w:rsidRPr="0017520F">
        <w:t xml:space="preserve"> </w:t>
      </w:r>
      <w:proofErr w:type="spellStart"/>
      <w:r w:rsidRPr="0017520F">
        <w:t>ứng</w:t>
      </w:r>
      <w:proofErr w:type="spellEnd"/>
      <w:r w:rsidRPr="0017520F">
        <w:t>.</w:t>
      </w:r>
    </w:p>
    <w:p w14:paraId="578954C4" w14:textId="1E56910B" w:rsidR="002D6ED7" w:rsidRDefault="0031778E" w:rsidP="00F20CDC">
      <w:pPr>
        <w:spacing w:before="120" w:after="120" w:line="340" w:lineRule="exact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</w:t>
      </w:r>
      <w:proofErr w:type="spellStart"/>
      <w:r w:rsidR="002D6ED7" w:rsidRPr="00657299">
        <w:rPr>
          <w:b/>
        </w:rPr>
        <w:t>Hồ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sơ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tiếp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nhận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bao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gồm</w:t>
      </w:r>
      <w:proofErr w:type="spellEnd"/>
      <w:r w:rsidR="002D6ED7" w:rsidRPr="00657299">
        <w:rPr>
          <w:b/>
        </w:rPr>
        <w:t xml:space="preserve">: </w:t>
      </w:r>
    </w:p>
    <w:p w14:paraId="4A85D10C" w14:textId="4335FE58" w:rsidR="002D6ED7" w:rsidRPr="00657299" w:rsidRDefault="002D6ED7" w:rsidP="00F20CDC">
      <w:pPr>
        <w:spacing w:before="120" w:after="120" w:line="340" w:lineRule="exact"/>
        <w:ind w:firstLine="540"/>
        <w:jc w:val="both"/>
      </w:pPr>
      <w:r>
        <w:t xml:space="preserve">-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 w:rsidR="00EF7218">
        <w:t>xét</w:t>
      </w:r>
      <w:proofErr w:type="spellEnd"/>
      <w:r>
        <w:t xml:space="preserve"> </w:t>
      </w:r>
      <w:proofErr w:type="spellStart"/>
      <w:r w:rsidR="0090730F">
        <w:t>miễn</w:t>
      </w:r>
      <w:proofErr w:type="spellEnd"/>
      <w:r w:rsidR="0090730F">
        <w:t xml:space="preserve"> </w:t>
      </w:r>
      <w:proofErr w:type="spellStart"/>
      <w:r w:rsidR="0090730F">
        <w:t>học</w:t>
      </w:r>
      <w:proofErr w:type="spellEnd"/>
      <w:r w:rsidR="0090730F">
        <w:t xml:space="preserve"> – </w:t>
      </w:r>
      <w:proofErr w:type="spellStart"/>
      <w:r w:rsidR="0090730F">
        <w:t>miễn</w:t>
      </w:r>
      <w:proofErr w:type="spellEnd"/>
      <w:r w:rsidR="0090730F">
        <w:t xml:space="preserve"> </w:t>
      </w:r>
      <w:proofErr w:type="spellStart"/>
      <w:r w:rsidR="0090730F">
        <w:t>thi</w:t>
      </w:r>
      <w:proofErr w:type="spellEnd"/>
      <w:r w:rsidR="0090730F">
        <w:t xml:space="preserve">, </w:t>
      </w:r>
      <w:proofErr w:type="spellStart"/>
      <w:r w:rsidR="0090730F">
        <w:t>chuyển</w:t>
      </w:r>
      <w:proofErr w:type="spellEnd"/>
      <w:r w:rsidR="0090730F">
        <w:t xml:space="preserve"> </w:t>
      </w:r>
      <w:proofErr w:type="spellStart"/>
      <w:r w:rsidR="0090730F">
        <w:t>đổi</w:t>
      </w:r>
      <w:proofErr w:type="spellEnd"/>
      <w:r w:rsidR="0090730F">
        <w:t xml:space="preserve"> </w:t>
      </w:r>
      <w:proofErr w:type="spellStart"/>
      <w:r w:rsidR="0090730F">
        <w:t>điểm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 w:rsidR="0090730F">
        <w:t>theo</w:t>
      </w:r>
      <w:proofErr w:type="spellEnd"/>
      <w:r w:rsidR="0090730F">
        <w:t xml:space="preserve"> </w:t>
      </w:r>
      <w:proofErr w:type="spellStart"/>
      <w:r w:rsidR="00A55078">
        <w:t>Mẫ</w:t>
      </w:r>
      <w:r w:rsidR="0090730F">
        <w:t>u</w:t>
      </w:r>
      <w:proofErr w:type="spellEnd"/>
      <w:r w:rsidR="0090730F">
        <w:t xml:space="preserve"> 1d.</w:t>
      </w:r>
    </w:p>
    <w:p w14:paraId="5B0C8A51" w14:textId="77777777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lastRenderedPageBreak/>
        <w:t xml:space="preserve">- </w:t>
      </w:r>
      <w:proofErr w:type="spellStart"/>
      <w:r w:rsidRPr="00657299">
        <w:t>Bản</w:t>
      </w:r>
      <w:proofErr w:type="spellEnd"/>
      <w:r w:rsidRPr="00657299">
        <w:t xml:space="preserve"> </w:t>
      </w:r>
      <w:proofErr w:type="spellStart"/>
      <w:r w:rsidRPr="00657299">
        <w:t>sao</w:t>
      </w:r>
      <w:proofErr w:type="spellEnd"/>
      <w:r w:rsidRPr="00657299">
        <w:t xml:space="preserve"> </w:t>
      </w:r>
      <w:proofErr w:type="spellStart"/>
      <w:r w:rsidRPr="00657299">
        <w:t>văn</w:t>
      </w:r>
      <w:proofErr w:type="spellEnd"/>
      <w:r w:rsidRPr="00657299">
        <w:t xml:space="preserve"> </w:t>
      </w:r>
      <w:proofErr w:type="spellStart"/>
      <w:r w:rsidRPr="00657299">
        <w:t>bằng</w:t>
      </w:r>
      <w:proofErr w:type="spellEnd"/>
      <w:r w:rsidRPr="00657299">
        <w:t xml:space="preserve">, </w:t>
      </w:r>
      <w:proofErr w:type="spellStart"/>
      <w:r w:rsidRPr="00657299">
        <w:t>chứng</w:t>
      </w:r>
      <w:proofErr w:type="spellEnd"/>
      <w:r w:rsidRPr="00657299">
        <w:t xml:space="preserve"> </w:t>
      </w:r>
      <w:proofErr w:type="spellStart"/>
      <w:r w:rsidRPr="00657299">
        <w:t>chỉ</w:t>
      </w:r>
      <w:proofErr w:type="spellEnd"/>
      <w:r w:rsidRPr="00657299">
        <w:t>/</w:t>
      </w:r>
      <w:proofErr w:type="spellStart"/>
      <w:r w:rsidRPr="00657299">
        <w:t>phiếu</w:t>
      </w:r>
      <w:proofErr w:type="spellEnd"/>
      <w:r w:rsidRPr="00657299">
        <w:t xml:space="preserve"> </w:t>
      </w:r>
      <w:proofErr w:type="spellStart"/>
      <w:r w:rsidRPr="00657299">
        <w:t>điểm</w:t>
      </w:r>
      <w:proofErr w:type="spellEnd"/>
      <w:r w:rsidRPr="00657299">
        <w:t xml:space="preserve"> </w:t>
      </w:r>
      <w:proofErr w:type="spellStart"/>
      <w:r w:rsidRPr="00657299">
        <w:t>tiếng</w:t>
      </w:r>
      <w:proofErr w:type="spellEnd"/>
      <w:r w:rsidRPr="00657299">
        <w:t xml:space="preserve"> </w:t>
      </w:r>
      <w:proofErr w:type="spellStart"/>
      <w:r w:rsidRPr="00657299">
        <w:t>Anh</w:t>
      </w:r>
      <w:proofErr w:type="spellEnd"/>
      <w:r w:rsidRPr="00657299">
        <w:t xml:space="preserve"> </w:t>
      </w:r>
      <w:proofErr w:type="spellStart"/>
      <w:r w:rsidRPr="00657299">
        <w:t>quốc</w:t>
      </w:r>
      <w:proofErr w:type="spellEnd"/>
      <w:r w:rsidRPr="00657299">
        <w:t xml:space="preserve"> </w:t>
      </w:r>
      <w:proofErr w:type="spellStart"/>
      <w:r w:rsidRPr="00657299">
        <w:t>tế</w:t>
      </w:r>
      <w:proofErr w:type="spellEnd"/>
      <w:r>
        <w:t>:</w:t>
      </w:r>
    </w:p>
    <w:p w14:paraId="5F33B133" w14:textId="411C38DA" w:rsidR="002D6ED7" w:rsidRDefault="002D6ED7" w:rsidP="00F20CDC">
      <w:pPr>
        <w:spacing w:before="120" w:after="120" w:line="340" w:lineRule="exact"/>
        <w:ind w:firstLine="540"/>
        <w:jc w:val="both"/>
        <w:rPr>
          <w:i/>
        </w:rPr>
      </w:pPr>
      <w:r w:rsidRPr="00657299">
        <w:rPr>
          <w:i/>
        </w:rPr>
        <w:t xml:space="preserve">+ </w:t>
      </w:r>
      <w:proofErr w:type="spellStart"/>
      <w:r w:rsidR="0090730F">
        <w:rPr>
          <w:i/>
        </w:rPr>
        <w:t>S</w:t>
      </w:r>
      <w:r w:rsidR="00997065">
        <w:rPr>
          <w:i/>
        </w:rPr>
        <w:t>inh</w:t>
      </w:r>
      <w:proofErr w:type="spellEnd"/>
      <w:r w:rsidR="00997065">
        <w:rPr>
          <w:i/>
        </w:rPr>
        <w:t xml:space="preserve"> </w:t>
      </w:r>
      <w:proofErr w:type="spellStart"/>
      <w:r w:rsidR="00997065">
        <w:rPr>
          <w:i/>
        </w:rPr>
        <w:t>viên</w:t>
      </w:r>
      <w:proofErr w:type="spellEnd"/>
      <w:r w:rsidR="00997065">
        <w:rPr>
          <w:i/>
        </w:rPr>
        <w:t xml:space="preserve"> </w:t>
      </w:r>
      <w:proofErr w:type="spellStart"/>
      <w:r w:rsidR="00997065">
        <w:rPr>
          <w:i/>
        </w:rPr>
        <w:t>nộp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bản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sao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công</w:t>
      </w:r>
      <w:proofErr w:type="spellEnd"/>
      <w:r w:rsidRPr="00997065">
        <w:rPr>
          <w:bCs/>
          <w:i/>
        </w:rPr>
        <w:t xml:space="preserve"> </w:t>
      </w:r>
      <w:proofErr w:type="spellStart"/>
      <w:r w:rsidRPr="00997065">
        <w:rPr>
          <w:bCs/>
          <w:i/>
        </w:rPr>
        <w:t>chứng</w:t>
      </w:r>
      <w:proofErr w:type="spellEnd"/>
      <w:r w:rsidR="00997065">
        <w:rPr>
          <w:bCs/>
          <w:i/>
        </w:rPr>
        <w:t xml:space="preserve"> </w:t>
      </w:r>
      <w:proofErr w:type="spellStart"/>
      <w:r w:rsidR="0090730F">
        <w:rPr>
          <w:bCs/>
          <w:i/>
        </w:rPr>
        <w:t>chứng</w:t>
      </w:r>
      <w:proofErr w:type="spellEnd"/>
      <w:r w:rsidR="0090730F">
        <w:rPr>
          <w:bCs/>
          <w:i/>
        </w:rPr>
        <w:t xml:space="preserve"> </w:t>
      </w:r>
      <w:proofErr w:type="spellStart"/>
      <w:r w:rsidR="0090730F">
        <w:rPr>
          <w:bCs/>
          <w:i/>
        </w:rPr>
        <w:t>chỉ</w:t>
      </w:r>
      <w:proofErr w:type="spellEnd"/>
      <w:r w:rsidR="0090730F">
        <w:rPr>
          <w:bCs/>
          <w:i/>
        </w:rPr>
        <w:t>/</w:t>
      </w:r>
      <w:proofErr w:type="spellStart"/>
      <w:r w:rsidR="0090730F">
        <w:rPr>
          <w:bCs/>
          <w:i/>
        </w:rPr>
        <w:t>phiếu</w:t>
      </w:r>
      <w:proofErr w:type="spellEnd"/>
      <w:r w:rsidR="0090730F">
        <w:rPr>
          <w:bCs/>
          <w:i/>
        </w:rPr>
        <w:t xml:space="preserve"> </w:t>
      </w:r>
      <w:proofErr w:type="spellStart"/>
      <w:r w:rsidR="0090730F">
        <w:rPr>
          <w:bCs/>
          <w:i/>
        </w:rPr>
        <w:t>điểm</w:t>
      </w:r>
      <w:proofErr w:type="spellEnd"/>
      <w:r w:rsidR="0090730F">
        <w:rPr>
          <w:bCs/>
          <w:i/>
        </w:rPr>
        <w:t xml:space="preserve"> </w:t>
      </w:r>
      <w:r w:rsidR="00997065">
        <w:rPr>
          <w:bCs/>
          <w:i/>
        </w:rPr>
        <w:t>(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tục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hậu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cấp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tiếp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 w:rsidR="00997065">
        <w:rPr>
          <w:i/>
        </w:rPr>
        <w:t>)</w:t>
      </w:r>
      <w:r>
        <w:rPr>
          <w:i/>
        </w:rPr>
        <w:t>.</w:t>
      </w:r>
    </w:p>
    <w:p w14:paraId="5D21D435" w14:textId="77B0A7BC" w:rsidR="002D6ED7" w:rsidRPr="00657299" w:rsidRDefault="0090730F" w:rsidP="00F20CDC">
      <w:pPr>
        <w:spacing w:before="120" w:after="120" w:line="340" w:lineRule="exact"/>
        <w:ind w:firstLine="540"/>
        <w:jc w:val="both"/>
        <w:rPr>
          <w:i/>
        </w:rPr>
      </w:pPr>
      <w:r>
        <w:rPr>
          <w:i/>
        </w:rPr>
        <w:t xml:space="preserve">+ </w:t>
      </w:r>
      <w:proofErr w:type="spellStart"/>
      <w:r w:rsidR="002D6ED7" w:rsidRPr="00657299">
        <w:rPr>
          <w:i/>
        </w:rPr>
        <w:t>Các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trường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hợp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>
        <w:rPr>
          <w:i/>
        </w:rPr>
        <w:t>đặc</w:t>
      </w:r>
      <w:proofErr w:type="spellEnd"/>
      <w:r w:rsidR="002D6ED7">
        <w:rPr>
          <w:i/>
        </w:rPr>
        <w:t xml:space="preserve"> </w:t>
      </w:r>
      <w:proofErr w:type="spellStart"/>
      <w:r w:rsidR="002D6ED7">
        <w:rPr>
          <w:i/>
        </w:rPr>
        <w:t>biệt</w:t>
      </w:r>
      <w:proofErr w:type="spellEnd"/>
      <w:r w:rsidR="002D6ED7" w:rsidRPr="00657299">
        <w:rPr>
          <w:i/>
        </w:rPr>
        <w:t xml:space="preserve">: </w:t>
      </w:r>
      <w:proofErr w:type="spellStart"/>
      <w:r w:rsidR="002D6ED7" w:rsidRPr="00657299">
        <w:rPr>
          <w:i/>
        </w:rPr>
        <w:t>sinh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viên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liên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hệ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Cô</w:t>
      </w:r>
      <w:proofErr w:type="spellEnd"/>
      <w:r w:rsidR="002D6ED7" w:rsidRPr="00657299">
        <w:rPr>
          <w:i/>
        </w:rPr>
        <w:t xml:space="preserve"> Chu </w:t>
      </w:r>
      <w:proofErr w:type="spellStart"/>
      <w:r w:rsidR="002D6ED7" w:rsidRPr="00657299">
        <w:rPr>
          <w:i/>
        </w:rPr>
        <w:t>Phương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Hiền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theo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địa</w:t>
      </w:r>
      <w:proofErr w:type="spellEnd"/>
      <w:r w:rsidR="002D6ED7" w:rsidRPr="00657299">
        <w:rPr>
          <w:i/>
        </w:rPr>
        <w:t xml:space="preserve"> </w:t>
      </w:r>
      <w:proofErr w:type="spellStart"/>
      <w:r w:rsidR="002D6ED7" w:rsidRPr="00657299">
        <w:rPr>
          <w:i/>
        </w:rPr>
        <w:t>chỉ</w:t>
      </w:r>
      <w:proofErr w:type="spellEnd"/>
      <w:r w:rsidR="002D6ED7">
        <w:rPr>
          <w:i/>
        </w:rPr>
        <w:t xml:space="preserve">, </w:t>
      </w:r>
      <w:proofErr w:type="spellStart"/>
      <w:r w:rsidR="002D6ED7">
        <w:rPr>
          <w:i/>
        </w:rPr>
        <w:t>thông</w:t>
      </w:r>
      <w:proofErr w:type="spellEnd"/>
      <w:r w:rsidR="002D6ED7">
        <w:rPr>
          <w:i/>
        </w:rPr>
        <w:t xml:space="preserve"> tin </w:t>
      </w:r>
      <w:proofErr w:type="spellStart"/>
      <w:r w:rsidR="00556D47">
        <w:rPr>
          <w:i/>
        </w:rPr>
        <w:t>tại</w:t>
      </w:r>
      <w:proofErr w:type="spellEnd"/>
      <w:r w:rsidR="00556D47">
        <w:rPr>
          <w:i/>
        </w:rPr>
        <w:t xml:space="preserve"> </w:t>
      </w:r>
      <w:proofErr w:type="spellStart"/>
      <w:r w:rsidR="00556D47">
        <w:rPr>
          <w:i/>
        </w:rPr>
        <w:t>mụ</w:t>
      </w:r>
      <w:r w:rsidR="008227ED">
        <w:rPr>
          <w:i/>
        </w:rPr>
        <w:t>c</w:t>
      </w:r>
      <w:proofErr w:type="spellEnd"/>
      <w:r w:rsidR="008227ED">
        <w:rPr>
          <w:i/>
        </w:rPr>
        <w:t xml:space="preserve"> III</w:t>
      </w:r>
      <w:r w:rsidR="00556D47">
        <w:rPr>
          <w:i/>
        </w:rPr>
        <w:t xml:space="preserve"> </w:t>
      </w:r>
      <w:proofErr w:type="spellStart"/>
      <w:r w:rsidR="002D6ED7">
        <w:rPr>
          <w:i/>
        </w:rPr>
        <w:t>để</w:t>
      </w:r>
      <w:proofErr w:type="spellEnd"/>
      <w:r w:rsidR="002D6ED7">
        <w:rPr>
          <w:i/>
        </w:rPr>
        <w:t xml:space="preserve"> </w:t>
      </w:r>
      <w:proofErr w:type="spellStart"/>
      <w:r w:rsidR="002D6ED7">
        <w:rPr>
          <w:i/>
        </w:rPr>
        <w:t>được</w:t>
      </w:r>
      <w:proofErr w:type="spellEnd"/>
      <w:r w:rsidR="002D6ED7">
        <w:rPr>
          <w:i/>
        </w:rPr>
        <w:t xml:space="preserve"> </w:t>
      </w:r>
      <w:proofErr w:type="spellStart"/>
      <w:r w:rsidR="002D6ED7">
        <w:rPr>
          <w:i/>
        </w:rPr>
        <w:t>hướng</w:t>
      </w:r>
      <w:proofErr w:type="spellEnd"/>
      <w:r w:rsidR="002D6ED7">
        <w:rPr>
          <w:i/>
        </w:rPr>
        <w:t xml:space="preserve"> </w:t>
      </w:r>
      <w:proofErr w:type="spellStart"/>
      <w:r w:rsidR="002D6ED7">
        <w:rPr>
          <w:i/>
        </w:rPr>
        <w:t>dẫn</w:t>
      </w:r>
      <w:proofErr w:type="spellEnd"/>
      <w:r w:rsidR="002D6ED7" w:rsidRPr="00657299">
        <w:rPr>
          <w:i/>
        </w:rPr>
        <w:t>.</w:t>
      </w:r>
    </w:p>
    <w:p w14:paraId="75D6D78F" w14:textId="5B7DB2D6" w:rsidR="002D6ED7" w:rsidRPr="00657299" w:rsidRDefault="00997065" w:rsidP="00F20CDC">
      <w:pPr>
        <w:spacing w:before="120" w:after="120" w:line="340" w:lineRule="exact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 xml:space="preserve">. </w:t>
      </w:r>
      <w:proofErr w:type="spellStart"/>
      <w:r w:rsidR="002D6ED7" w:rsidRPr="00657299">
        <w:rPr>
          <w:b/>
        </w:rPr>
        <w:t>Quy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trình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thực</w:t>
      </w:r>
      <w:proofErr w:type="spellEnd"/>
      <w:r w:rsidR="002D6ED7" w:rsidRPr="00657299">
        <w:rPr>
          <w:b/>
        </w:rPr>
        <w:t xml:space="preserve"> </w:t>
      </w:r>
      <w:proofErr w:type="spellStart"/>
      <w:r w:rsidR="002D6ED7" w:rsidRPr="00657299">
        <w:rPr>
          <w:b/>
        </w:rPr>
        <w:t>hiện</w:t>
      </w:r>
      <w:proofErr w:type="spellEnd"/>
      <w:r w:rsidR="002D6ED7" w:rsidRPr="00657299">
        <w:rPr>
          <w:b/>
        </w:rPr>
        <w:t>:</w:t>
      </w:r>
    </w:p>
    <w:p w14:paraId="4E186EC7" w14:textId="7F18B97D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</w:t>
      </w:r>
      <w:proofErr w:type="spellStart"/>
      <w:r w:rsidRPr="00657299">
        <w:t>Tiếp</w:t>
      </w:r>
      <w:proofErr w:type="spellEnd"/>
      <w:r w:rsidRPr="00657299">
        <w:t xml:space="preserve"> </w:t>
      </w:r>
      <w:proofErr w:type="spellStart"/>
      <w:r w:rsidRPr="00657299">
        <w:t>nhận</w:t>
      </w:r>
      <w:proofErr w:type="spellEnd"/>
      <w:r w:rsidRPr="00657299">
        <w:t xml:space="preserve"> </w:t>
      </w:r>
      <w:proofErr w:type="spellStart"/>
      <w:r w:rsidRPr="00657299">
        <w:t>hồ</w:t>
      </w:r>
      <w:proofErr w:type="spellEnd"/>
      <w:r w:rsidRPr="00657299">
        <w:t xml:space="preserve"> </w:t>
      </w:r>
      <w:proofErr w:type="spellStart"/>
      <w:r w:rsidRPr="00657299">
        <w:t>sơ</w:t>
      </w:r>
      <w:proofErr w:type="spellEnd"/>
      <w:r w:rsidRPr="00657299">
        <w:t xml:space="preserve"> </w:t>
      </w:r>
      <w:proofErr w:type="spellStart"/>
      <w:r w:rsidRPr="00657299">
        <w:t>theo</w:t>
      </w:r>
      <w:proofErr w:type="spellEnd"/>
      <w:r w:rsidRPr="00657299">
        <w:t xml:space="preserve"> </w:t>
      </w:r>
      <w:proofErr w:type="spellStart"/>
      <w:r w:rsidRPr="00657299">
        <w:t>thời</w:t>
      </w:r>
      <w:proofErr w:type="spellEnd"/>
      <w:r w:rsidRPr="00657299">
        <w:t xml:space="preserve"> </w:t>
      </w:r>
      <w:proofErr w:type="spellStart"/>
      <w:r w:rsidRPr="00657299">
        <w:t>gian</w:t>
      </w:r>
      <w:proofErr w:type="spellEnd"/>
      <w:r w:rsidRPr="00657299">
        <w:t xml:space="preserve"> </w:t>
      </w:r>
      <w:proofErr w:type="spellStart"/>
      <w:r w:rsidRPr="00657299">
        <w:t>và</w:t>
      </w:r>
      <w:proofErr w:type="spellEnd"/>
      <w:r w:rsidRPr="00657299"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r w:rsidR="00556D47">
        <w:t>I</w:t>
      </w:r>
      <w:r w:rsidRPr="00657299">
        <w:t>.</w:t>
      </w:r>
    </w:p>
    <w:p w14:paraId="1A5E9C71" w14:textId="4343D409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</w:t>
      </w:r>
      <w:proofErr w:type="spellStart"/>
      <w:r w:rsidRPr="00657299">
        <w:t>Nhập</w:t>
      </w:r>
      <w:proofErr w:type="spellEnd"/>
      <w:r w:rsidRPr="00657299">
        <w:t xml:space="preserve"> </w:t>
      </w:r>
      <w:proofErr w:type="spellStart"/>
      <w:r w:rsidRPr="00657299">
        <w:t>dữ</w:t>
      </w:r>
      <w:proofErr w:type="spellEnd"/>
      <w:r w:rsidRPr="00657299">
        <w:t xml:space="preserve"> </w:t>
      </w:r>
      <w:proofErr w:type="spellStart"/>
      <w:r w:rsidRPr="00657299">
        <w:t>liệu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proofErr w:type="spellStart"/>
      <w:r w:rsidRPr="00657299">
        <w:t>có</w:t>
      </w:r>
      <w:proofErr w:type="spellEnd"/>
      <w:r w:rsidRPr="00657299">
        <w:t xml:space="preserve"> </w:t>
      </w:r>
      <w:proofErr w:type="spellStart"/>
      <w:r w:rsidRPr="00657299">
        <w:t>đơn</w:t>
      </w:r>
      <w:proofErr w:type="spellEnd"/>
      <w:r w:rsidRPr="00657299">
        <w:t xml:space="preserve"> </w:t>
      </w:r>
      <w:proofErr w:type="spellStart"/>
      <w:r w:rsidRPr="00657299">
        <w:t>đề</w:t>
      </w:r>
      <w:proofErr w:type="spellEnd"/>
      <w:r w:rsidRPr="00657299">
        <w:t xml:space="preserve"> </w:t>
      </w:r>
      <w:proofErr w:type="spellStart"/>
      <w:r w:rsidRPr="00657299">
        <w:t>nghị</w:t>
      </w:r>
      <w:proofErr w:type="spellEnd"/>
      <w:r w:rsidRPr="00657299">
        <w:t xml:space="preserve"> </w:t>
      </w:r>
      <w:proofErr w:type="spellStart"/>
      <w:r w:rsidRPr="00657299">
        <w:t>xét</w:t>
      </w:r>
      <w:proofErr w:type="spellEnd"/>
      <w:r w:rsidRPr="00657299">
        <w:t xml:space="preserve">, </w:t>
      </w:r>
      <w:proofErr w:type="spellStart"/>
      <w:r w:rsidRPr="00657299">
        <w:t>kiểm</w:t>
      </w:r>
      <w:proofErr w:type="spellEnd"/>
      <w:r w:rsidRPr="00657299">
        <w:t xml:space="preserve"> </w:t>
      </w:r>
      <w:proofErr w:type="spellStart"/>
      <w:r w:rsidRPr="00657299">
        <w:t>tra</w:t>
      </w:r>
      <w:proofErr w:type="spellEnd"/>
      <w:r w:rsidRPr="00657299">
        <w:t xml:space="preserve">, </w:t>
      </w:r>
      <w:proofErr w:type="spellStart"/>
      <w:r w:rsidRPr="00657299">
        <w:t>rà</w:t>
      </w:r>
      <w:proofErr w:type="spellEnd"/>
      <w:r w:rsidRPr="00657299">
        <w:t xml:space="preserve"> </w:t>
      </w:r>
      <w:proofErr w:type="spellStart"/>
      <w:r w:rsidRPr="00657299">
        <w:t>soát</w:t>
      </w:r>
      <w:proofErr w:type="spellEnd"/>
      <w:r w:rsidRPr="00657299">
        <w:t xml:space="preserve"> </w:t>
      </w:r>
      <w:proofErr w:type="spellStart"/>
      <w:r w:rsidRPr="00657299">
        <w:t>thông</w:t>
      </w:r>
      <w:proofErr w:type="spellEnd"/>
      <w:r w:rsidRPr="00657299">
        <w:t xml:space="preserve"> tin</w:t>
      </w:r>
      <w:r w:rsidR="00F20CDC">
        <w:t>.</w:t>
      </w:r>
    </w:p>
    <w:p w14:paraId="3AA44DDA" w14:textId="4CFF9C2B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</w:t>
      </w:r>
      <w:proofErr w:type="spellStart"/>
      <w:r w:rsidRPr="00657299">
        <w:t>Thông</w:t>
      </w:r>
      <w:proofErr w:type="spellEnd"/>
      <w:r w:rsidRPr="00657299">
        <w:t xml:space="preserve"> </w:t>
      </w:r>
      <w:proofErr w:type="spellStart"/>
      <w:r w:rsidRPr="00657299">
        <w:t>báo</w:t>
      </w:r>
      <w:proofErr w:type="spellEnd"/>
      <w:r w:rsidRPr="00657299">
        <w:t xml:space="preserve"> </w:t>
      </w:r>
      <w:proofErr w:type="spellStart"/>
      <w:r w:rsidRPr="00657299">
        <w:t>danh</w:t>
      </w:r>
      <w:proofErr w:type="spellEnd"/>
      <w:r w:rsidRPr="00657299">
        <w:t xml:space="preserve"> </w:t>
      </w:r>
      <w:proofErr w:type="spellStart"/>
      <w:r w:rsidRPr="00657299">
        <w:t>sách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proofErr w:type="spellStart"/>
      <w:r w:rsidRPr="00657299">
        <w:t>dự</w:t>
      </w:r>
      <w:proofErr w:type="spellEnd"/>
      <w:r w:rsidRPr="00657299">
        <w:t xml:space="preserve"> </w:t>
      </w:r>
      <w:proofErr w:type="spellStart"/>
      <w:r w:rsidRPr="00657299">
        <w:t>kiến</w:t>
      </w:r>
      <w:proofErr w:type="spellEnd"/>
      <w:r w:rsidRPr="00657299">
        <w:t xml:space="preserve"> </w:t>
      </w:r>
      <w:proofErr w:type="spellStart"/>
      <w:r w:rsidRPr="00657299">
        <w:t>được</w:t>
      </w:r>
      <w:proofErr w:type="spellEnd"/>
      <w:r w:rsidRPr="00657299">
        <w:t xml:space="preserve"> </w:t>
      </w:r>
      <w:proofErr w:type="spellStart"/>
      <w:r w:rsidR="00A55078">
        <w:t>xét</w:t>
      </w:r>
      <w:proofErr w:type="spellEnd"/>
      <w:r w:rsidR="00A55078">
        <w:t xml:space="preserve"> </w:t>
      </w:r>
      <w:proofErr w:type="spellStart"/>
      <w:r w:rsidR="00A55078">
        <w:t>miễn</w:t>
      </w:r>
      <w:proofErr w:type="spellEnd"/>
      <w:r w:rsidR="00A55078">
        <w:t xml:space="preserve"> </w:t>
      </w:r>
      <w:proofErr w:type="spellStart"/>
      <w:r w:rsidR="00A55078">
        <w:t>học</w:t>
      </w:r>
      <w:proofErr w:type="spellEnd"/>
      <w:r w:rsidR="00A55078">
        <w:t xml:space="preserve"> </w:t>
      </w:r>
      <w:proofErr w:type="spellStart"/>
      <w:r w:rsidR="00A55078">
        <w:t>miễ</w:t>
      </w:r>
      <w:r w:rsidR="00FD2009">
        <w:t>n</w:t>
      </w:r>
      <w:proofErr w:type="spellEnd"/>
      <w:r w:rsidR="00FD2009">
        <w:t xml:space="preserve"> </w:t>
      </w:r>
      <w:proofErr w:type="spellStart"/>
      <w:r w:rsidR="00FD2009">
        <w:t>thi</w:t>
      </w:r>
      <w:proofErr w:type="spellEnd"/>
      <w:r w:rsidR="00FD2009">
        <w:t xml:space="preserve"> </w:t>
      </w:r>
      <w:proofErr w:type="spellStart"/>
      <w:r w:rsidRPr="00657299">
        <w:t>trên</w:t>
      </w:r>
      <w:proofErr w:type="spellEnd"/>
      <w:r w:rsidRPr="00657299">
        <w:t xml:space="preserve"> website: </w:t>
      </w:r>
      <w:r w:rsidRPr="00657299">
        <w:rPr>
          <w:i/>
        </w:rPr>
        <w:t>http://www.ptit.edu.vn/giaovu.</w:t>
      </w:r>
    </w:p>
    <w:p w14:paraId="4C4B83E1" w14:textId="6820174E" w:rsidR="002D6ED7" w:rsidRPr="00F36307" w:rsidRDefault="002D6ED7" w:rsidP="00F20CDC">
      <w:pPr>
        <w:spacing w:before="120" w:after="120" w:line="340" w:lineRule="exact"/>
        <w:ind w:firstLine="540"/>
        <w:jc w:val="both"/>
        <w:rPr>
          <w:i/>
          <w:spacing w:val="-2"/>
        </w:rPr>
      </w:pPr>
      <w:proofErr w:type="spellStart"/>
      <w:r w:rsidRPr="00F36307">
        <w:rPr>
          <w:i/>
          <w:spacing w:val="-2"/>
        </w:rPr>
        <w:t>Sinh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viên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có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trách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nhiệm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kiểm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tra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thông</w:t>
      </w:r>
      <w:proofErr w:type="spellEnd"/>
      <w:r w:rsidRPr="00F36307">
        <w:rPr>
          <w:i/>
          <w:spacing w:val="-2"/>
        </w:rPr>
        <w:t xml:space="preserve"> tin, </w:t>
      </w:r>
      <w:proofErr w:type="spellStart"/>
      <w:r w:rsidRPr="00F36307">
        <w:rPr>
          <w:i/>
          <w:spacing w:val="-2"/>
        </w:rPr>
        <w:t>các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sai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sót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nếu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có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đề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nghị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phản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ánh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với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Phòng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Giáo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vụ</w:t>
      </w:r>
      <w:proofErr w:type="spellEnd"/>
      <w:r w:rsidRPr="00F36307">
        <w:rPr>
          <w:i/>
          <w:spacing w:val="-2"/>
        </w:rPr>
        <w:t xml:space="preserve"> (</w:t>
      </w:r>
      <w:proofErr w:type="spellStart"/>
      <w:r w:rsidRPr="00F36307">
        <w:rPr>
          <w:i/>
          <w:spacing w:val="-2"/>
        </w:rPr>
        <w:t>cô</w:t>
      </w:r>
      <w:proofErr w:type="spellEnd"/>
      <w:r w:rsidRPr="00F36307">
        <w:rPr>
          <w:i/>
          <w:spacing w:val="-2"/>
        </w:rPr>
        <w:t xml:space="preserve"> Chu </w:t>
      </w:r>
      <w:proofErr w:type="spellStart"/>
      <w:r w:rsidRPr="00F36307">
        <w:rPr>
          <w:i/>
          <w:spacing w:val="-2"/>
        </w:rPr>
        <w:t>Phương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Hiền</w:t>
      </w:r>
      <w:proofErr w:type="spellEnd"/>
      <w:r w:rsidRPr="00F36307">
        <w:rPr>
          <w:i/>
          <w:spacing w:val="-2"/>
        </w:rPr>
        <w:t xml:space="preserve"> - </w:t>
      </w:r>
      <w:proofErr w:type="spellStart"/>
      <w:r w:rsidRPr="00F36307">
        <w:rPr>
          <w:i/>
          <w:spacing w:val="-2"/>
        </w:rPr>
        <w:t>tầng</w:t>
      </w:r>
      <w:proofErr w:type="spellEnd"/>
      <w:r w:rsidRPr="00F36307">
        <w:rPr>
          <w:i/>
          <w:spacing w:val="-2"/>
        </w:rPr>
        <w:t xml:space="preserve"> 1 - A1, </w:t>
      </w:r>
      <w:proofErr w:type="spellStart"/>
      <w:r w:rsidRPr="00F36307">
        <w:rPr>
          <w:i/>
          <w:spacing w:val="-2"/>
        </w:rPr>
        <w:t>điện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thoại</w:t>
      </w:r>
      <w:proofErr w:type="spellEnd"/>
      <w:r w:rsidRPr="00F36307">
        <w:rPr>
          <w:i/>
          <w:spacing w:val="-2"/>
        </w:rPr>
        <w:t>: 0243.854.7797)</w:t>
      </w:r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trong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thời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gian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một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tuần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kể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từ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ngày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thông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báo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danh</w:t>
      </w:r>
      <w:proofErr w:type="spellEnd"/>
      <w:r w:rsidR="00AC57DA">
        <w:rPr>
          <w:i/>
          <w:spacing w:val="-2"/>
        </w:rPr>
        <w:t xml:space="preserve"> </w:t>
      </w:r>
      <w:proofErr w:type="spellStart"/>
      <w:r w:rsidR="00AC57DA">
        <w:rPr>
          <w:i/>
          <w:spacing w:val="-2"/>
        </w:rPr>
        <w:t>sách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để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kịp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thời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cập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nhật</w:t>
      </w:r>
      <w:proofErr w:type="spellEnd"/>
      <w:r w:rsidRPr="00F36307">
        <w:rPr>
          <w:i/>
          <w:spacing w:val="-2"/>
        </w:rPr>
        <w:t xml:space="preserve">, </w:t>
      </w:r>
      <w:proofErr w:type="spellStart"/>
      <w:r w:rsidRPr="00F36307">
        <w:rPr>
          <w:i/>
          <w:spacing w:val="-2"/>
        </w:rPr>
        <w:t>điều</w:t>
      </w:r>
      <w:proofErr w:type="spellEnd"/>
      <w:r w:rsidRPr="00F36307">
        <w:rPr>
          <w:i/>
          <w:spacing w:val="-2"/>
        </w:rPr>
        <w:t xml:space="preserve"> </w:t>
      </w:r>
      <w:proofErr w:type="spellStart"/>
      <w:r w:rsidRPr="00F36307">
        <w:rPr>
          <w:i/>
          <w:spacing w:val="-2"/>
        </w:rPr>
        <w:t>chỉnh</w:t>
      </w:r>
      <w:proofErr w:type="spellEnd"/>
      <w:r w:rsidRPr="00F36307">
        <w:rPr>
          <w:i/>
          <w:spacing w:val="-2"/>
        </w:rPr>
        <w:t>.</w:t>
      </w:r>
    </w:p>
    <w:p w14:paraId="080F26DC" w14:textId="77777777" w:rsidR="002D6ED7" w:rsidRDefault="002D6ED7" w:rsidP="00F20CDC">
      <w:pPr>
        <w:spacing w:before="120" w:after="120" w:line="340" w:lineRule="exact"/>
        <w:ind w:firstLine="540"/>
        <w:jc w:val="both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>.</w:t>
      </w:r>
    </w:p>
    <w:p w14:paraId="48526A69" w14:textId="37C04114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</w:t>
      </w:r>
      <w:proofErr w:type="spellStart"/>
      <w:r w:rsidRPr="00657299">
        <w:t>Trình</w:t>
      </w:r>
      <w:proofErr w:type="spellEnd"/>
      <w:r w:rsidRPr="00657299">
        <w:t xml:space="preserve"> </w:t>
      </w:r>
      <w:proofErr w:type="spellStart"/>
      <w:r w:rsidRPr="00657299">
        <w:t>Giám</w:t>
      </w:r>
      <w:proofErr w:type="spellEnd"/>
      <w:r w:rsidRPr="00657299">
        <w:t xml:space="preserve"> </w:t>
      </w:r>
      <w:proofErr w:type="spellStart"/>
      <w:r w:rsidRPr="00657299">
        <w:t>đốc</w:t>
      </w:r>
      <w:proofErr w:type="spellEnd"/>
      <w:r w:rsidRPr="00657299">
        <w:t xml:space="preserve"> </w:t>
      </w:r>
      <w:proofErr w:type="spellStart"/>
      <w:r w:rsidRPr="00657299">
        <w:t>Học</w:t>
      </w:r>
      <w:proofErr w:type="spellEnd"/>
      <w:r w:rsidRPr="00657299">
        <w:t xml:space="preserve"> </w:t>
      </w:r>
      <w:proofErr w:type="spellStart"/>
      <w:r w:rsidRPr="00657299">
        <w:t>viện</w:t>
      </w:r>
      <w:proofErr w:type="spellEnd"/>
      <w:r w:rsidRPr="00657299">
        <w:t xml:space="preserve"> </w:t>
      </w:r>
      <w:proofErr w:type="spellStart"/>
      <w:r w:rsidRPr="00657299">
        <w:t>ra</w:t>
      </w:r>
      <w:proofErr w:type="spellEnd"/>
      <w:r w:rsidRPr="00657299">
        <w:t xml:space="preserve"> </w:t>
      </w:r>
      <w:proofErr w:type="spellStart"/>
      <w:r w:rsidRPr="00657299">
        <w:t>Quyết</w:t>
      </w:r>
      <w:proofErr w:type="spellEnd"/>
      <w:r w:rsidRPr="00657299">
        <w:t xml:space="preserve"> </w:t>
      </w:r>
      <w:proofErr w:type="spellStart"/>
      <w:r w:rsidRPr="00657299">
        <w:t>định</w:t>
      </w:r>
      <w:proofErr w:type="spellEnd"/>
      <w:r w:rsidRPr="00657299">
        <w:t xml:space="preserve"> </w:t>
      </w:r>
      <w:proofErr w:type="spellStart"/>
      <w:r w:rsidR="00A55078">
        <w:t>miễn</w:t>
      </w:r>
      <w:proofErr w:type="spellEnd"/>
      <w:r w:rsidR="00A55078">
        <w:t xml:space="preserve"> </w:t>
      </w:r>
      <w:proofErr w:type="spellStart"/>
      <w:r w:rsidR="00A55078">
        <w:t>học</w:t>
      </w:r>
      <w:proofErr w:type="spellEnd"/>
      <w:r w:rsidR="00A55078">
        <w:t xml:space="preserve"> </w:t>
      </w:r>
      <w:proofErr w:type="spellStart"/>
      <w:r w:rsidR="00A55078">
        <w:t>miễ</w:t>
      </w:r>
      <w:r w:rsidR="00AC57DA">
        <w:t>n</w:t>
      </w:r>
      <w:proofErr w:type="spellEnd"/>
      <w:r w:rsidR="00AC57DA">
        <w:t xml:space="preserve"> </w:t>
      </w:r>
      <w:proofErr w:type="spellStart"/>
      <w:r w:rsidR="00AC57DA">
        <w:t>thi</w:t>
      </w:r>
      <w:proofErr w:type="spellEnd"/>
      <w:r w:rsidR="00AC57DA">
        <w:t xml:space="preserve"> </w:t>
      </w:r>
      <w:proofErr w:type="spellStart"/>
      <w:r w:rsidRPr="00657299">
        <w:t>tiếng</w:t>
      </w:r>
      <w:proofErr w:type="spellEnd"/>
      <w:r w:rsidRPr="00657299">
        <w:t xml:space="preserve"> </w:t>
      </w:r>
      <w:proofErr w:type="spellStart"/>
      <w:r w:rsidRPr="00657299">
        <w:t>Anh</w:t>
      </w:r>
      <w:proofErr w:type="spellEnd"/>
      <w:r w:rsidRPr="00657299">
        <w:t xml:space="preserve"> </w:t>
      </w:r>
      <w:proofErr w:type="spellStart"/>
      <w:r w:rsidRPr="00657299">
        <w:t>cho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>;</w:t>
      </w:r>
    </w:p>
    <w:p w14:paraId="1CC92998" w14:textId="77777777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</w:t>
      </w:r>
      <w:proofErr w:type="spellStart"/>
      <w:r w:rsidRPr="00657299">
        <w:t>Thông</w:t>
      </w:r>
      <w:proofErr w:type="spellEnd"/>
      <w:r w:rsidRPr="00657299">
        <w:t xml:space="preserve"> </w:t>
      </w:r>
      <w:proofErr w:type="spellStart"/>
      <w:r w:rsidRPr="00657299">
        <w:t>báo</w:t>
      </w:r>
      <w:proofErr w:type="spellEnd"/>
      <w:r w:rsidRPr="00657299">
        <w:t xml:space="preserve"> </w:t>
      </w:r>
      <w:proofErr w:type="spellStart"/>
      <w:r w:rsidRPr="00657299">
        <w:t>kết</w:t>
      </w:r>
      <w:proofErr w:type="spellEnd"/>
      <w:r w:rsidRPr="00657299">
        <w:t xml:space="preserve"> </w:t>
      </w:r>
      <w:proofErr w:type="spellStart"/>
      <w:r w:rsidRPr="00657299">
        <w:t>quả</w:t>
      </w:r>
      <w:proofErr w:type="spellEnd"/>
      <w:r w:rsidRPr="00657299">
        <w:t xml:space="preserve"> </w:t>
      </w:r>
      <w:proofErr w:type="spellStart"/>
      <w:r w:rsidRPr="00657299">
        <w:t>cho</w:t>
      </w:r>
      <w:proofErr w:type="spellEnd"/>
      <w:r w:rsidRPr="00657299">
        <w:t xml:space="preserve"> </w:t>
      </w:r>
      <w:proofErr w:type="spellStart"/>
      <w:r w:rsidRPr="00657299">
        <w:t>sinh</w:t>
      </w:r>
      <w:proofErr w:type="spellEnd"/>
      <w:r w:rsidRPr="00657299">
        <w:t xml:space="preserve"> </w:t>
      </w:r>
      <w:proofErr w:type="spellStart"/>
      <w:r w:rsidRPr="00657299">
        <w:t>viên</w:t>
      </w:r>
      <w:proofErr w:type="spellEnd"/>
      <w:r w:rsidRPr="00657299">
        <w:t xml:space="preserve"> </w:t>
      </w:r>
      <w:proofErr w:type="spellStart"/>
      <w:r w:rsidRPr="00657299">
        <w:t>trên</w:t>
      </w:r>
      <w:proofErr w:type="spellEnd"/>
      <w:r w:rsidRPr="00657299">
        <w:t xml:space="preserve"> </w:t>
      </w:r>
      <w:proofErr w:type="spellStart"/>
      <w:r w:rsidRPr="00657299">
        <w:t>trang</w:t>
      </w:r>
      <w:proofErr w:type="spellEnd"/>
      <w:r w:rsidRPr="00657299">
        <w:t xml:space="preserve"> web:</w:t>
      </w:r>
      <w:r w:rsidRPr="00657299">
        <w:rPr>
          <w:i/>
        </w:rPr>
        <w:t xml:space="preserve"> http://www.ptit.edu.vn/giaovu.</w:t>
      </w:r>
    </w:p>
    <w:p w14:paraId="6C4D71D3" w14:textId="77777777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</w:t>
      </w:r>
      <w:proofErr w:type="spellStart"/>
      <w:r w:rsidRPr="00657299">
        <w:t>Cập</w:t>
      </w:r>
      <w:proofErr w:type="spellEnd"/>
      <w:r w:rsidRPr="00657299">
        <w:t xml:space="preserve"> </w:t>
      </w:r>
      <w:proofErr w:type="spellStart"/>
      <w:r w:rsidRPr="00657299">
        <w:t>nhật</w:t>
      </w:r>
      <w:proofErr w:type="spellEnd"/>
      <w:r w:rsidRPr="00657299">
        <w:t xml:space="preserve"> </w:t>
      </w:r>
      <w:proofErr w:type="spellStart"/>
      <w:r w:rsidRPr="00657299">
        <w:t>điểm</w:t>
      </w:r>
      <w:proofErr w:type="spellEnd"/>
      <w:r w:rsidRPr="00657299">
        <w:t xml:space="preserve"> </w:t>
      </w:r>
      <w:proofErr w:type="spellStart"/>
      <w:r w:rsidRPr="00657299">
        <w:t>trên</w:t>
      </w:r>
      <w:proofErr w:type="spellEnd"/>
      <w:r w:rsidRPr="00657299">
        <w:t xml:space="preserve"> </w:t>
      </w:r>
      <w:proofErr w:type="spellStart"/>
      <w:r w:rsidRPr="00657299">
        <w:t>hệ</w:t>
      </w:r>
      <w:proofErr w:type="spellEnd"/>
      <w:r w:rsidRPr="00657299">
        <w:t xml:space="preserve"> </w:t>
      </w:r>
      <w:proofErr w:type="spellStart"/>
      <w:r w:rsidRPr="00657299">
        <w:t>thống</w:t>
      </w:r>
      <w:proofErr w:type="spellEnd"/>
      <w:r w:rsidRPr="00657299">
        <w:t xml:space="preserve"> </w:t>
      </w:r>
      <w:proofErr w:type="spellStart"/>
      <w:r w:rsidRPr="00657299">
        <w:t>Quản</w:t>
      </w:r>
      <w:proofErr w:type="spellEnd"/>
      <w:r w:rsidRPr="00657299">
        <w:t xml:space="preserve"> </w:t>
      </w:r>
      <w:proofErr w:type="spellStart"/>
      <w:r w:rsidRPr="00657299">
        <w:t>lý</w:t>
      </w:r>
      <w:proofErr w:type="spellEnd"/>
      <w:r w:rsidRPr="00657299">
        <w:t xml:space="preserve"> </w:t>
      </w:r>
      <w:proofErr w:type="spellStart"/>
      <w:r w:rsidRPr="00657299">
        <w:t>đào</w:t>
      </w:r>
      <w:proofErr w:type="spellEnd"/>
      <w:r w:rsidRPr="00657299">
        <w:t xml:space="preserve"> </w:t>
      </w:r>
      <w:proofErr w:type="spellStart"/>
      <w:r w:rsidRPr="004B691F">
        <w:t>tạo</w:t>
      </w:r>
      <w:proofErr w:type="spellEnd"/>
      <w:r w:rsidRPr="004B691F">
        <w:t>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CDC">
      <w:pPr>
        <w:spacing w:before="120" w:after="120" w:line="340" w:lineRule="exact"/>
        <w:ind w:firstLine="567"/>
        <w:jc w:val="both"/>
        <w:rPr>
          <w:bCs/>
        </w:rPr>
      </w:pP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thông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báo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tới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đơn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vị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lớp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sinh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quan</w:t>
      </w:r>
      <w:proofErr w:type="spellEnd"/>
      <w:r w:rsidRPr="00657299"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 w:rsidRPr="00657299">
        <w:rPr>
          <w:bCs/>
        </w:rPr>
        <w:t>tổ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chức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thực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hiện</w:t>
      </w:r>
      <w:proofErr w:type="spellEnd"/>
      <w:r w:rsidRPr="00657299">
        <w:rPr>
          <w:bCs/>
        </w:rPr>
        <w:t xml:space="preserve">. </w:t>
      </w:r>
      <w:proofErr w:type="spellStart"/>
      <w:r w:rsidRPr="00657299">
        <w:rPr>
          <w:bCs/>
        </w:rPr>
        <w:t>Trong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quá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trình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triển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khai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nếu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mắc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đề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nghị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hệ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để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được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dẫn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giải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đáp</w:t>
      </w:r>
      <w:proofErr w:type="spellEnd"/>
      <w:r w:rsidRPr="00657299">
        <w:rPr>
          <w:bCs/>
        </w:rPr>
        <w:t>.</w:t>
      </w:r>
    </w:p>
    <w:p w14:paraId="79B572DB" w14:textId="77777777" w:rsidR="007939AA" w:rsidRPr="00657299" w:rsidRDefault="007939AA" w:rsidP="00F20CDC">
      <w:pPr>
        <w:spacing w:before="120" w:after="120" w:line="340" w:lineRule="exact"/>
        <w:ind w:firstLine="567"/>
        <w:jc w:val="both"/>
        <w:rPr>
          <w:b/>
        </w:rPr>
      </w:pPr>
      <w:proofErr w:type="spellStart"/>
      <w:r w:rsidRPr="00657299">
        <w:rPr>
          <w:b/>
        </w:rPr>
        <w:t>Trân</w:t>
      </w:r>
      <w:proofErr w:type="spellEnd"/>
      <w:r w:rsidRPr="00657299">
        <w:rPr>
          <w:b/>
        </w:rPr>
        <w:t xml:space="preserve"> </w:t>
      </w:r>
      <w:proofErr w:type="spellStart"/>
      <w:r w:rsidRPr="00657299">
        <w:rPr>
          <w:b/>
          <w:bCs/>
        </w:rPr>
        <w:t>trọng</w:t>
      </w:r>
      <w:proofErr w:type="spellEnd"/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310D8">
              <w:rPr>
                <w:b/>
                <w:i/>
                <w:sz w:val="20"/>
                <w:szCs w:val="20"/>
              </w:rPr>
              <w:t>Nơi</w:t>
            </w:r>
            <w:proofErr w:type="spellEnd"/>
            <w:r w:rsidRPr="006310D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10D8">
              <w:rPr>
                <w:b/>
                <w:i/>
                <w:sz w:val="20"/>
                <w:szCs w:val="20"/>
              </w:rPr>
              <w:t>nhận</w:t>
            </w:r>
            <w:proofErr w:type="spellEnd"/>
            <w:r w:rsidRPr="006310D8">
              <w:rPr>
                <w:b/>
                <w:i/>
                <w:sz w:val="20"/>
                <w:szCs w:val="20"/>
              </w:rPr>
              <w:t>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Như</w:t>
            </w:r>
            <w:proofErr w:type="spellEnd"/>
            <w:r w:rsidRPr="006310D8">
              <w:rPr>
                <w:sz w:val="20"/>
                <w:szCs w:val="20"/>
              </w:rPr>
              <w:t xml:space="preserve"> </w:t>
            </w:r>
            <w:proofErr w:type="spellStart"/>
            <w:r w:rsidRPr="006310D8">
              <w:rPr>
                <w:sz w:val="20"/>
                <w:szCs w:val="20"/>
              </w:rPr>
              <w:t>trên</w:t>
            </w:r>
            <w:proofErr w:type="spellEnd"/>
            <w:r w:rsidRPr="006310D8">
              <w:rPr>
                <w:sz w:val="20"/>
                <w:szCs w:val="20"/>
              </w:rPr>
              <w:t xml:space="preserve"> (t/h);</w:t>
            </w:r>
          </w:p>
          <w:p w14:paraId="0D9CD490" w14:textId="299198E5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 xml:space="preserve">PGĐ </w:t>
            </w:r>
            <w:proofErr w:type="spellStart"/>
            <w:r w:rsidR="00D12AC4">
              <w:rPr>
                <w:sz w:val="20"/>
                <w:szCs w:val="20"/>
              </w:rPr>
              <w:t>Trần</w:t>
            </w:r>
            <w:proofErr w:type="spellEnd"/>
            <w:r w:rsidR="00D12AC4">
              <w:rPr>
                <w:sz w:val="20"/>
                <w:szCs w:val="20"/>
              </w:rPr>
              <w:t xml:space="preserve"> </w:t>
            </w:r>
            <w:proofErr w:type="spellStart"/>
            <w:r w:rsidR="00D12AC4">
              <w:rPr>
                <w:sz w:val="20"/>
                <w:szCs w:val="20"/>
              </w:rPr>
              <w:t>Quang</w:t>
            </w:r>
            <w:proofErr w:type="spellEnd"/>
            <w:r w:rsidR="00D12AC4">
              <w:rPr>
                <w:sz w:val="20"/>
                <w:szCs w:val="20"/>
              </w:rPr>
              <w:t xml:space="preserve"> </w:t>
            </w:r>
            <w:proofErr w:type="spellStart"/>
            <w:r w:rsidR="00D12AC4">
              <w:rPr>
                <w:sz w:val="20"/>
                <w:szCs w:val="20"/>
              </w:rPr>
              <w:t>Anh</w:t>
            </w:r>
            <w:proofErr w:type="spellEnd"/>
            <w:r w:rsidR="00F16A26" w:rsidRPr="006310D8">
              <w:rPr>
                <w:sz w:val="20"/>
                <w:szCs w:val="20"/>
              </w:rPr>
              <w:t xml:space="preserve">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="00F46BA0" w:rsidRPr="006310D8">
              <w:rPr>
                <w:sz w:val="20"/>
                <w:szCs w:val="20"/>
              </w:rPr>
              <w:t>Các</w:t>
            </w:r>
            <w:proofErr w:type="spellEnd"/>
            <w:r w:rsidR="00F46BA0" w:rsidRPr="006310D8">
              <w:rPr>
                <w:sz w:val="20"/>
                <w:szCs w:val="20"/>
              </w:rPr>
              <w:t xml:space="preserve"> </w:t>
            </w:r>
            <w:proofErr w:type="spellStart"/>
            <w:r w:rsidR="00F46BA0" w:rsidRPr="006310D8">
              <w:rPr>
                <w:sz w:val="20"/>
                <w:szCs w:val="20"/>
              </w:rPr>
              <w:t>Khoa</w:t>
            </w:r>
            <w:proofErr w:type="spellEnd"/>
            <w:r w:rsidR="00F46BA0" w:rsidRPr="006310D8">
              <w:rPr>
                <w:sz w:val="20"/>
                <w:szCs w:val="20"/>
              </w:rPr>
              <w:t xml:space="preserve"> </w:t>
            </w:r>
            <w:proofErr w:type="spellStart"/>
            <w:r w:rsidR="00F46BA0" w:rsidRPr="006310D8">
              <w:rPr>
                <w:sz w:val="20"/>
                <w:szCs w:val="20"/>
              </w:rPr>
              <w:t>đào</w:t>
            </w:r>
            <w:proofErr w:type="spellEnd"/>
            <w:r w:rsidR="00F46BA0" w:rsidRPr="006310D8">
              <w:rPr>
                <w:sz w:val="20"/>
                <w:szCs w:val="20"/>
              </w:rPr>
              <w:t xml:space="preserve"> </w:t>
            </w:r>
            <w:proofErr w:type="spellStart"/>
            <w:r w:rsidR="00F46BA0" w:rsidRPr="006310D8">
              <w:rPr>
                <w:sz w:val="20"/>
                <w:szCs w:val="20"/>
              </w:rPr>
              <w:t>tạo</w:t>
            </w:r>
            <w:proofErr w:type="spellEnd"/>
            <w:r w:rsidR="00F46BA0" w:rsidRPr="006310D8">
              <w:rPr>
                <w:sz w:val="20"/>
                <w:szCs w:val="20"/>
              </w:rPr>
              <w:t xml:space="preserve">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Việ</w:t>
            </w:r>
            <w:r w:rsidR="00F16A26" w:rsidRPr="006310D8">
              <w:rPr>
                <w:sz w:val="20"/>
                <w:szCs w:val="20"/>
              </w:rPr>
              <w:t>n</w:t>
            </w:r>
            <w:proofErr w:type="spellEnd"/>
            <w:r w:rsidR="00F16A26" w:rsidRPr="006310D8">
              <w:rPr>
                <w:sz w:val="20"/>
                <w:szCs w:val="20"/>
              </w:rPr>
              <w:t xml:space="preserve">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Phòng</w:t>
            </w:r>
            <w:proofErr w:type="spellEnd"/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Lưu</w:t>
            </w:r>
            <w:proofErr w:type="spellEnd"/>
            <w:r w:rsidRPr="006310D8">
              <w:rPr>
                <w:sz w:val="20"/>
                <w:szCs w:val="20"/>
              </w:rPr>
              <w:t xml:space="preserve">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proofErr w:type="spellStart"/>
            <w:r w:rsidRPr="009A02C0">
              <w:rPr>
                <w:b/>
              </w:rPr>
              <w:t>Nguyễn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Chí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Thành</w:t>
            </w:r>
            <w:proofErr w:type="spellEnd"/>
          </w:p>
        </w:tc>
      </w:tr>
    </w:tbl>
    <w:p w14:paraId="354FCE6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6E654590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5EBC5362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4F00208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1D3F690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4BFA63A9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1F516A7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B4C9F00" w14:textId="39152FAB" w:rsidR="0039387C" w:rsidRDefault="0039387C" w:rsidP="0039387C">
      <w:pPr>
        <w:jc w:val="right"/>
        <w:rPr>
          <w:b/>
          <w:lang w:val="fr-FR"/>
        </w:rPr>
      </w:pPr>
      <w:r w:rsidRPr="001010F1">
        <w:rPr>
          <w:lang w:val="fr-FR"/>
        </w:rPr>
        <w:t>MẪU 1</w:t>
      </w:r>
      <w:r>
        <w:rPr>
          <w:lang w:val="fr-FR"/>
        </w:rPr>
        <w:t>d</w:t>
      </w:r>
      <w:r w:rsidRPr="001010F1">
        <w:rPr>
          <w:lang w:val="fr-FR"/>
        </w:rPr>
        <w:t>:</w:t>
      </w:r>
    </w:p>
    <w:p w14:paraId="357C9499" w14:textId="77777777" w:rsidR="0039387C" w:rsidRPr="00224F69" w:rsidRDefault="0039387C" w:rsidP="0039387C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5D8402" w14:textId="77777777" w:rsidR="0039387C" w:rsidRPr="00224F69" w:rsidRDefault="0039387C" w:rsidP="0039387C">
      <w:pPr>
        <w:widowControl w:val="0"/>
        <w:jc w:val="center"/>
        <w:rPr>
          <w:b/>
          <w:u w:val="single"/>
        </w:rPr>
      </w:pPr>
      <w:proofErr w:type="spellStart"/>
      <w:r w:rsidRPr="00224F69">
        <w:rPr>
          <w:b/>
          <w:u w:val="single"/>
        </w:rPr>
        <w:t>Độc</w:t>
      </w:r>
      <w:proofErr w:type="spellEnd"/>
      <w:r w:rsidRPr="00224F69">
        <w:rPr>
          <w:b/>
          <w:u w:val="single"/>
        </w:rPr>
        <w:t xml:space="preserve"> </w:t>
      </w:r>
      <w:proofErr w:type="spellStart"/>
      <w:r w:rsidRPr="00224F69">
        <w:rPr>
          <w:b/>
          <w:u w:val="single"/>
        </w:rPr>
        <w:t>lập</w:t>
      </w:r>
      <w:proofErr w:type="spellEnd"/>
      <w:r w:rsidRPr="00224F69">
        <w:rPr>
          <w:b/>
          <w:u w:val="single"/>
        </w:rPr>
        <w:t xml:space="preserve"> - </w:t>
      </w:r>
      <w:proofErr w:type="spellStart"/>
      <w:r w:rsidRPr="00224F69">
        <w:rPr>
          <w:b/>
          <w:u w:val="single"/>
        </w:rPr>
        <w:t>Tự</w:t>
      </w:r>
      <w:proofErr w:type="spellEnd"/>
      <w:r w:rsidRPr="00224F69">
        <w:rPr>
          <w:b/>
          <w:u w:val="single"/>
        </w:rPr>
        <w:t xml:space="preserve"> do - </w:t>
      </w:r>
      <w:proofErr w:type="spellStart"/>
      <w:r w:rsidRPr="00224F69">
        <w:rPr>
          <w:b/>
          <w:u w:val="single"/>
        </w:rPr>
        <w:t>Hạnh</w:t>
      </w:r>
      <w:proofErr w:type="spellEnd"/>
      <w:r w:rsidRPr="00224F69">
        <w:rPr>
          <w:b/>
          <w:u w:val="single"/>
        </w:rPr>
        <w:t xml:space="preserve"> </w:t>
      </w:r>
      <w:proofErr w:type="spellStart"/>
      <w:r w:rsidRPr="00224F69">
        <w:rPr>
          <w:b/>
          <w:u w:val="single"/>
        </w:rPr>
        <w:t>phúc</w:t>
      </w:r>
      <w:proofErr w:type="spellEnd"/>
    </w:p>
    <w:p w14:paraId="299DECB6" w14:textId="77777777" w:rsidR="0039387C" w:rsidRPr="00224F69" w:rsidRDefault="0039387C" w:rsidP="0039387C">
      <w:pPr>
        <w:widowControl w:val="0"/>
        <w:spacing w:line="360" w:lineRule="auto"/>
        <w:ind w:firstLine="567"/>
        <w:jc w:val="both"/>
      </w:pPr>
    </w:p>
    <w:p w14:paraId="2A8ECD7F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36E50A3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lastRenderedPageBreak/>
        <w:t>(</w:t>
      </w:r>
      <w:proofErr w:type="spellStart"/>
      <w:r w:rsidRPr="00224F69">
        <w:rPr>
          <w:b/>
        </w:rPr>
        <w:t>Các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học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phần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tiếng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Anh</w:t>
      </w:r>
      <w:proofErr w:type="spellEnd"/>
      <w:r w:rsidRPr="00224F69">
        <w:rPr>
          <w:b/>
        </w:rPr>
        <w:t>)</w:t>
      </w:r>
    </w:p>
    <w:p w14:paraId="7A184C56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</w:p>
    <w:p w14:paraId="11357841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  <w:proofErr w:type="spellStart"/>
      <w:r w:rsidRPr="00224F69">
        <w:rPr>
          <w:b/>
        </w:rPr>
        <w:t>Kính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gửi</w:t>
      </w:r>
      <w:proofErr w:type="spellEnd"/>
      <w:r w:rsidRPr="00224F69">
        <w:rPr>
          <w:b/>
        </w:rPr>
        <w:t>:</w:t>
      </w:r>
      <w:r w:rsidRPr="00224F69">
        <w:rPr>
          <w:b/>
        </w:rPr>
        <w:tab/>
        <w:t>HỌC VIỆN CÔNG NGHỆ BƯU CHÍNH VIỄN THÔNG</w:t>
      </w:r>
    </w:p>
    <w:p w14:paraId="4B531693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D95F1C0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</w:t>
      </w:r>
      <w:proofErr w:type="spellEnd"/>
      <w:r w:rsidRPr="00224F69">
        <w:t>:</w:t>
      </w:r>
      <w:r w:rsidRPr="00224F69">
        <w:tab/>
      </w:r>
      <w:proofErr w:type="spellStart"/>
      <w:r w:rsidRPr="00224F69">
        <w:t>Mã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 w:rsidRPr="00224F69">
        <w:t xml:space="preserve"> </w:t>
      </w:r>
      <w:proofErr w:type="spellStart"/>
      <w:r w:rsidRPr="00224F69">
        <w:t>viên</w:t>
      </w:r>
      <w:proofErr w:type="spellEnd"/>
      <w:r w:rsidRPr="00224F69">
        <w:t>:</w:t>
      </w:r>
      <w:r w:rsidRPr="00224F69">
        <w:tab/>
      </w:r>
    </w:p>
    <w:p w14:paraId="0C681F41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proofErr w:type="spellStart"/>
      <w:r w:rsidRPr="00224F69">
        <w:t>Ngày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>
        <w:t>:</w:t>
      </w:r>
      <w:r w:rsidRPr="00224F69">
        <w:tab/>
      </w:r>
      <w:proofErr w:type="spellStart"/>
      <w:r>
        <w:t>Số</w:t>
      </w:r>
      <w:proofErr w:type="spellEnd"/>
      <w:r>
        <w:t xml:space="preserve"> CMTND/CCCD</w:t>
      </w:r>
      <w:r w:rsidRPr="00224F69">
        <w:t>:</w:t>
      </w:r>
      <w:r w:rsidRPr="00224F69">
        <w:tab/>
      </w:r>
    </w:p>
    <w:p w14:paraId="1183C58D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proofErr w:type="spellStart"/>
      <w:r w:rsidRPr="00224F69">
        <w:t>Lớp</w:t>
      </w:r>
      <w:proofErr w:type="spellEnd"/>
      <w:r w:rsidRPr="00224F69">
        <w:t xml:space="preserve"> </w:t>
      </w:r>
      <w:proofErr w:type="spellStart"/>
      <w:r w:rsidRPr="00224F69">
        <w:t>sinh</w:t>
      </w:r>
      <w:proofErr w:type="spellEnd"/>
      <w:r w:rsidRPr="00224F69">
        <w:t xml:space="preserve"> </w:t>
      </w:r>
      <w:proofErr w:type="spellStart"/>
      <w:r w:rsidRPr="00224F69">
        <w:t>viên</w:t>
      </w:r>
      <w:proofErr w:type="spellEnd"/>
      <w:r w:rsidRPr="00224F69">
        <w:t>:</w:t>
      </w:r>
      <w:r w:rsidRPr="00224F69">
        <w:tab/>
      </w:r>
      <w:proofErr w:type="spellStart"/>
      <w:r w:rsidRPr="00224F69">
        <w:t>Điện</w:t>
      </w:r>
      <w:proofErr w:type="spellEnd"/>
      <w:r w:rsidRPr="00224F69">
        <w:t xml:space="preserve"> </w:t>
      </w:r>
      <w:proofErr w:type="spellStart"/>
      <w:r w:rsidRPr="00224F69">
        <w:t>thoạ</w:t>
      </w:r>
      <w:r>
        <w:t>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  <w:r w:rsidRPr="00224F69">
        <w:tab/>
      </w:r>
    </w:p>
    <w:p w14:paraId="073E69E6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proofErr w:type="spellStart"/>
      <w:r w:rsidRPr="00224F69">
        <w:t>Căn</w:t>
      </w:r>
      <w:proofErr w:type="spellEnd"/>
      <w:r w:rsidRPr="00224F69">
        <w:t xml:space="preserve"> </w:t>
      </w:r>
      <w:proofErr w:type="spellStart"/>
      <w:r w:rsidRPr="00224F69">
        <w:t>cứ</w:t>
      </w:r>
      <w:proofErr w:type="spellEnd"/>
      <w:r w:rsidRPr="00224F69">
        <w:t xml:space="preserve"> </w:t>
      </w:r>
      <w:proofErr w:type="spellStart"/>
      <w:r w:rsidRPr="00224F69">
        <w:t>các</w:t>
      </w:r>
      <w:proofErr w:type="spellEnd"/>
      <w:r w:rsidRPr="00224F69">
        <w:t xml:space="preserve"> </w:t>
      </w:r>
      <w:proofErr w:type="spellStart"/>
      <w:r w:rsidRPr="00224F69">
        <w:t>quy</w:t>
      </w:r>
      <w:proofErr w:type="spellEnd"/>
      <w:r w:rsidRPr="00224F69">
        <w:t xml:space="preserve"> </w:t>
      </w:r>
      <w:proofErr w:type="spellStart"/>
      <w:r w:rsidRPr="00224F69">
        <w:t>định</w:t>
      </w:r>
      <w:proofErr w:type="spellEnd"/>
      <w:r w:rsidRPr="00224F69">
        <w:t xml:space="preserve"> </w:t>
      </w:r>
      <w:proofErr w:type="spellStart"/>
      <w:r w:rsidRPr="00224F69">
        <w:t>hiện</w:t>
      </w:r>
      <w:proofErr w:type="spellEnd"/>
      <w:r w:rsidRPr="00224F69">
        <w:t xml:space="preserve"> </w:t>
      </w:r>
      <w:proofErr w:type="spellStart"/>
      <w:r w:rsidRPr="00224F69">
        <w:t>hành</w:t>
      </w:r>
      <w:proofErr w:type="spellEnd"/>
      <w:r w:rsidRPr="00224F69">
        <w:t xml:space="preserve"> </w:t>
      </w:r>
      <w:proofErr w:type="spellStart"/>
      <w:r w:rsidRPr="00224F69">
        <w:t>của</w:t>
      </w:r>
      <w:proofErr w:type="spellEnd"/>
      <w:r w:rsidRPr="00224F69">
        <w:t xml:space="preserve"> </w:t>
      </w:r>
      <w:proofErr w:type="spellStart"/>
      <w:r w:rsidRPr="00224F69">
        <w:t>Học</w:t>
      </w:r>
      <w:proofErr w:type="spellEnd"/>
      <w:r w:rsidRPr="00224F69">
        <w:t xml:space="preserve"> </w:t>
      </w:r>
      <w:proofErr w:type="spellStart"/>
      <w:r w:rsidRPr="00224F69">
        <w:t>viện</w:t>
      </w:r>
      <w:proofErr w:type="spellEnd"/>
      <w:r w:rsidRPr="00224F69">
        <w:t xml:space="preserve"> </w:t>
      </w:r>
      <w:proofErr w:type="spellStart"/>
      <w:r w:rsidRPr="00224F69">
        <w:t>về</w:t>
      </w:r>
      <w:proofErr w:type="spellEnd"/>
      <w:r w:rsidRPr="00224F69">
        <w:t xml:space="preserve"> </w:t>
      </w:r>
      <w:proofErr w:type="spellStart"/>
      <w:r w:rsidRPr="00224F69">
        <w:t>xét</w:t>
      </w:r>
      <w:proofErr w:type="spellEnd"/>
      <w:r w:rsidRPr="00224F69">
        <w:t xml:space="preserve">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học</w:t>
      </w:r>
      <w:proofErr w:type="spellEnd"/>
      <w:r>
        <w:t xml:space="preserve"> -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thi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 w:rsidRPr="00224F69">
        <w:t xml:space="preserve"> </w:t>
      </w:r>
      <w:proofErr w:type="spellStart"/>
      <w:r w:rsidRPr="00224F69">
        <w:t>tiếng</w:t>
      </w:r>
      <w:proofErr w:type="spellEnd"/>
      <w:r w:rsidRPr="00224F69">
        <w:t xml:space="preserve"> </w:t>
      </w:r>
      <w:proofErr w:type="spellStart"/>
      <w:r w:rsidRPr="00224F69">
        <w:t>Anh</w:t>
      </w:r>
      <w:proofErr w:type="spellEnd"/>
      <w:r>
        <w:t>.</w:t>
      </w:r>
      <w:r w:rsidRPr="00224F69"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 w:rsidRPr="00224F69">
        <w:t>làm</w:t>
      </w:r>
      <w:proofErr w:type="spellEnd"/>
      <w:r w:rsidRPr="00224F69">
        <w:t xml:space="preserve"> </w:t>
      </w:r>
      <w:proofErr w:type="spellStart"/>
      <w:r w:rsidRPr="00224F69">
        <w:t>đơn</w:t>
      </w:r>
      <w:proofErr w:type="spellEnd"/>
      <w:r w:rsidRPr="00224F69">
        <w:t xml:space="preserve"> </w:t>
      </w:r>
      <w:proofErr w:type="spellStart"/>
      <w:r w:rsidRPr="00224F69">
        <w:t>này</w:t>
      </w:r>
      <w:proofErr w:type="spellEnd"/>
      <w:r w:rsidRPr="00224F69"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 w:rsidRPr="00224F69">
        <w:t xml:space="preserve"> </w:t>
      </w:r>
      <w:proofErr w:type="spellStart"/>
      <w:r w:rsidRPr="00224F69">
        <w:t>xét</w:t>
      </w:r>
      <w:proofErr w:type="spellEnd"/>
      <w:r w:rsidRPr="00224F69">
        <w:t xml:space="preserve">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học</w:t>
      </w:r>
      <w:proofErr w:type="spellEnd"/>
      <w:r w:rsidRPr="00224F69">
        <w:t xml:space="preserve">, </w:t>
      </w:r>
      <w:proofErr w:type="spellStart"/>
      <w:r w:rsidRPr="00224F69">
        <w:t>miễn</w:t>
      </w:r>
      <w:proofErr w:type="spellEnd"/>
      <w:r w:rsidRPr="00224F69">
        <w:t xml:space="preserve"> </w:t>
      </w:r>
      <w:proofErr w:type="spellStart"/>
      <w:r w:rsidRPr="00224F69">
        <w:t>thi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điểm</w:t>
      </w:r>
      <w:proofErr w:type="spellEnd"/>
      <w:r w:rsidRPr="00224F69">
        <w:t xml:space="preserve"> </w:t>
      </w:r>
      <w:proofErr w:type="spellStart"/>
      <w:r w:rsidRPr="00224F69">
        <w:t>các</w:t>
      </w:r>
      <w:proofErr w:type="spellEnd"/>
      <w:r w:rsidRPr="00224F69">
        <w:t xml:space="preserve"> </w:t>
      </w:r>
      <w:proofErr w:type="spellStart"/>
      <w:r w:rsidRPr="00224F69">
        <w:t>học</w:t>
      </w:r>
      <w:proofErr w:type="spellEnd"/>
      <w:r w:rsidRPr="00224F69">
        <w:t xml:space="preserve"> </w:t>
      </w:r>
      <w:proofErr w:type="spellStart"/>
      <w:r w:rsidRPr="00224F69">
        <w:t>phần</w:t>
      </w:r>
      <w:proofErr w:type="spellEnd"/>
      <w:r w:rsidRPr="00224F69">
        <w:t xml:space="preserve"> </w:t>
      </w:r>
      <w:proofErr w:type="spellStart"/>
      <w:r w:rsidRPr="00224F69">
        <w:t>tiếng</w:t>
      </w:r>
      <w:proofErr w:type="spellEnd"/>
      <w:r w:rsidRPr="00224F69">
        <w:t xml:space="preserve"> </w:t>
      </w:r>
      <w:proofErr w:type="spellStart"/>
      <w:r w:rsidRPr="00224F69">
        <w:t>Anh</w:t>
      </w:r>
      <w:proofErr w:type="spellEnd"/>
      <w:r w:rsidRPr="00224F69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 w:rsidRPr="00224F69">
        <w:t>như</w:t>
      </w:r>
      <w:proofErr w:type="spellEnd"/>
      <w:r w:rsidRPr="00224F69">
        <w:t xml:space="preserve"> </w:t>
      </w:r>
      <w:proofErr w:type="spellStart"/>
      <w:r w:rsidRPr="00224F69">
        <w:t>sau</w:t>
      </w:r>
      <w:proofErr w:type="spellEnd"/>
      <w:r w:rsidRPr="00224F69"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1500A6" w:rsidRPr="00224F69" w14:paraId="703F82FF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00714E7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15DBB74C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proofErr w:type="spellStart"/>
            <w:r w:rsidRPr="00224F69">
              <w:rPr>
                <w:b/>
              </w:rPr>
              <w:t>Học</w:t>
            </w:r>
            <w:proofErr w:type="spellEnd"/>
            <w:r w:rsidRPr="00224F69">
              <w:rPr>
                <w:b/>
              </w:rPr>
              <w:t xml:space="preserve"> </w:t>
            </w:r>
            <w:proofErr w:type="spellStart"/>
            <w:r w:rsidRPr="00224F69">
              <w:rPr>
                <w:b/>
              </w:rPr>
              <w:t>phần</w:t>
            </w:r>
            <w:proofErr w:type="spellEnd"/>
          </w:p>
        </w:tc>
        <w:tc>
          <w:tcPr>
            <w:tcW w:w="970" w:type="dxa"/>
            <w:vMerge w:val="restart"/>
            <w:vAlign w:val="center"/>
          </w:tcPr>
          <w:p w14:paraId="1DDE77D4" w14:textId="39680CD8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</w:p>
        </w:tc>
        <w:tc>
          <w:tcPr>
            <w:tcW w:w="5953" w:type="dxa"/>
            <w:gridSpan w:val="2"/>
            <w:vAlign w:val="center"/>
          </w:tcPr>
          <w:p w14:paraId="29139B74" w14:textId="6B89BB2C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nghị</w:t>
            </w:r>
            <w:proofErr w:type="spellEnd"/>
          </w:p>
        </w:tc>
      </w:tr>
      <w:tr w:rsidR="001500A6" w:rsidRPr="00224F69" w14:paraId="46F545F1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4F916EA1" w14:textId="77777777" w:rsidR="001500A6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194DEDA2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14E68BB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DA21CD7" w14:textId="71884C5D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91081E">
              <w:t>Đề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nghị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xét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miễn</w:t>
            </w:r>
            <w:proofErr w:type="spellEnd"/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2F395EC4" w14:textId="77777777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91081E">
              <w:t>Chuyển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đổi</w:t>
            </w:r>
            <w:proofErr w:type="spellEnd"/>
            <w:r w:rsidRPr="0091081E">
              <w:t xml:space="preserve"> </w:t>
            </w:r>
            <w:proofErr w:type="spellStart"/>
            <w:r w:rsidRPr="0091081E">
              <w:t>điểm</w:t>
            </w:r>
            <w:proofErr w:type="spellEnd"/>
          </w:p>
        </w:tc>
      </w:tr>
      <w:tr w:rsidR="001500A6" w:rsidRPr="00224F69" w14:paraId="66F97887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A8905FE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05B7BA24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81C827C" w14:textId="4E812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746CBAE3" w14:textId="72314B23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0A4A7F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5FD53E4A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1CC95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15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97781" w14:textId="4B663EED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C13" w14:textId="2D4FECBA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B1C8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  <w:tr w:rsidR="001500A6" w:rsidRPr="00224F69" w14:paraId="7C4DAC11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387A9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80BA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AFADC" w14:textId="2C88E42A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3D46A" w14:textId="02ECCC01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học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  <w:r w:rsidRPr="00224F69">
              <w:t xml:space="preserve"> </w:t>
            </w:r>
            <w:proofErr w:type="spellStart"/>
            <w:r w:rsidRPr="00224F69">
              <w:t>và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Miễn</w:t>
            </w:r>
            <w:proofErr w:type="spellEnd"/>
            <w:r w:rsidRPr="00224F69">
              <w:t xml:space="preserve"> </w:t>
            </w:r>
            <w:proofErr w:type="spellStart"/>
            <w:r w:rsidRPr="00224F69">
              <w:t>thi</w:t>
            </w:r>
            <w:proofErr w:type="spellEnd"/>
            <w:r w:rsidRPr="00224F69">
              <w:t xml:space="preserve">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E31D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:…….</w:t>
            </w:r>
          </w:p>
        </w:tc>
      </w:tr>
    </w:tbl>
    <w:p w14:paraId="4ACF14E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5614D77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proofErr w:type="spellStart"/>
      <w:r w:rsidRPr="00224F69">
        <w:rPr>
          <w:b/>
        </w:rPr>
        <w:t>Lý</w:t>
      </w:r>
      <w:proofErr w:type="spellEnd"/>
      <w:r w:rsidRPr="00224F69">
        <w:rPr>
          <w:b/>
        </w:rPr>
        <w:t xml:space="preserve"> do </w:t>
      </w:r>
      <w:proofErr w:type="spellStart"/>
      <w:r w:rsidRPr="00224F69">
        <w:rPr>
          <w:b/>
        </w:rPr>
        <w:t>xin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xét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miễn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học</w:t>
      </w:r>
      <w:proofErr w:type="spellEnd"/>
      <w:r w:rsidRPr="00224F69">
        <w:rPr>
          <w:b/>
        </w:rPr>
        <w:t xml:space="preserve">, </w:t>
      </w:r>
      <w:proofErr w:type="spellStart"/>
      <w:r w:rsidRPr="00224F69">
        <w:rPr>
          <w:b/>
        </w:rPr>
        <w:t>miễn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thi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 w:rsidRPr="00224F69">
        <w:rPr>
          <w:b/>
        </w:rPr>
        <w:t>:</w:t>
      </w:r>
    </w:p>
    <w:p w14:paraId="00E59185" w14:textId="77777777" w:rsidR="0039387C" w:rsidRPr="000E6E5B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</w:t>
      </w:r>
      <w:proofErr w:type="spellStart"/>
      <w:r w:rsidRPr="00224F69">
        <w:t>có</w:t>
      </w:r>
      <w:proofErr w:type="spellEnd"/>
      <w:r w:rsidRPr="00224F69">
        <w:t xml:space="preserve"> </w:t>
      </w:r>
      <w:proofErr w:type="spellStart"/>
      <w:r w:rsidRPr="00224F69">
        <w:t>chứng</w:t>
      </w:r>
      <w:proofErr w:type="spellEnd"/>
      <w:r w:rsidRPr="00224F69">
        <w:t xml:space="preserve"> </w:t>
      </w:r>
      <w:proofErr w:type="spellStart"/>
      <w:r w:rsidRPr="00224F69">
        <w:t>chỉ</w:t>
      </w:r>
      <w:proofErr w:type="spellEnd"/>
      <w:r w:rsidRPr="00224F69">
        <w:t>/</w:t>
      </w:r>
      <w:proofErr w:type="spellStart"/>
      <w:r w:rsidRPr="00224F69">
        <w:t>điểm</w:t>
      </w:r>
      <w:proofErr w:type="spellEnd"/>
      <w:r w:rsidRPr="00224F69">
        <w:t xml:space="preserve"> (</w:t>
      </w:r>
      <w:proofErr w:type="spellStart"/>
      <w:r w:rsidRPr="00224F69">
        <w:t>văn</w:t>
      </w:r>
      <w:proofErr w:type="spellEnd"/>
      <w:r w:rsidRPr="00224F69">
        <w:t xml:space="preserve"> </w:t>
      </w:r>
      <w:proofErr w:type="spellStart"/>
      <w:r w:rsidRPr="00224F69">
        <w:t>bằng</w:t>
      </w:r>
      <w:proofErr w:type="spellEnd"/>
      <w:r w:rsidRPr="00224F69">
        <w:t xml:space="preserve">) </w:t>
      </w:r>
      <w:r w:rsidRPr="00224F69">
        <w:tab/>
        <w:t>………………</w:t>
      </w:r>
      <w:proofErr w:type="spellStart"/>
      <w:r w:rsidRPr="00224F69">
        <w:t>điểm</w:t>
      </w:r>
      <w:proofErr w:type="spellEnd"/>
      <w:r w:rsidRPr="00224F69">
        <w:t xml:space="preserve"> …</w:t>
      </w:r>
      <w:r>
        <w:t>….</w:t>
      </w:r>
      <w:r w:rsidRPr="00224F69">
        <w:t>……….</w:t>
      </w:r>
    </w:p>
    <w:p w14:paraId="020C5324" w14:textId="77F3B4AC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proofErr w:type="spellStart"/>
      <w:r w:rsidRPr="00224F69">
        <w:t>Nơi</w:t>
      </w:r>
      <w:proofErr w:type="spellEnd"/>
      <w:r w:rsidRPr="00224F69">
        <w:t xml:space="preserve"> </w:t>
      </w:r>
      <w:proofErr w:type="spellStart"/>
      <w:r w:rsidRPr="00224F69">
        <w:t>cấp</w:t>
      </w:r>
      <w:proofErr w:type="spellEnd"/>
      <w:r w:rsidRPr="00224F69">
        <w:t xml:space="preserve">…………………………………………  </w:t>
      </w:r>
      <w:proofErr w:type="spellStart"/>
      <w:r w:rsidRPr="00224F69">
        <w:t>ngày</w:t>
      </w:r>
      <w:proofErr w:type="spellEnd"/>
      <w:r w:rsidRPr="00224F69">
        <w:t xml:space="preserve"> </w:t>
      </w:r>
      <w:proofErr w:type="spellStart"/>
      <w:r w:rsidR="00FF42C7">
        <w:t>thi</w:t>
      </w:r>
      <w:proofErr w:type="spellEnd"/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2DDE4BEB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14:paraId="4413526B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proofErr w:type="spellStart"/>
      <w:r>
        <w:rPr>
          <w:i/>
        </w:rPr>
        <w:t>Em</w:t>
      </w:r>
      <w:proofErr w:type="spellEnd"/>
      <w:r w:rsidRPr="00D00848">
        <w:rPr>
          <w:i/>
        </w:rPr>
        <w:t xml:space="preserve"> </w:t>
      </w:r>
      <w:proofErr w:type="spellStart"/>
      <w:r>
        <w:rPr>
          <w:i/>
        </w:rPr>
        <w:t>đã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nộp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xét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tuyển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viện</w:t>
      </w:r>
      <w:proofErr w:type="spellEnd"/>
    </w:p>
    <w:p w14:paraId="2172EC51" w14:textId="77777777" w:rsidR="00FD712E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proofErr w:type="spellStart"/>
      <w:r>
        <w:rPr>
          <w:i/>
        </w:rPr>
        <w:t>Em</w:t>
      </w:r>
      <w:proofErr w:type="spellEnd"/>
      <w:r w:rsidRPr="00D00848">
        <w:rPr>
          <w:i/>
        </w:rPr>
        <w:t xml:space="preserve"> </w:t>
      </w:r>
      <w:proofErr w:type="spellStart"/>
      <w:r>
        <w:rPr>
          <w:i/>
        </w:rPr>
        <w:t>c</w:t>
      </w:r>
      <w:r w:rsidRPr="00D00848">
        <w:rPr>
          <w:i/>
        </w:rPr>
        <w:t>ó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bản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sao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chứng</w:t>
      </w:r>
      <w:proofErr w:type="spellEnd"/>
      <w:r w:rsidRPr="00D00848">
        <w:rPr>
          <w:i/>
        </w:rPr>
        <w:t xml:space="preserve"> </w:t>
      </w:r>
      <w:proofErr w:type="spellStart"/>
      <w:r w:rsidRPr="00D00848">
        <w:rPr>
          <w:i/>
        </w:rPr>
        <w:t>chỉ</w:t>
      </w:r>
      <w:proofErr w:type="spellEnd"/>
      <w:r>
        <w:rPr>
          <w:i/>
        </w:rPr>
        <w:t>/</w:t>
      </w:r>
      <w:proofErr w:type="spellStart"/>
      <w:r>
        <w:rPr>
          <w:i/>
        </w:rPr>
        <w:t>phiếu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</w:t>
      </w:r>
      <w:proofErr w:type="spellEnd"/>
      <w:r>
        <w:rPr>
          <w:i/>
        </w:rPr>
        <w:t>: ……………………………</w:t>
      </w:r>
    </w:p>
    <w:p w14:paraId="50E099F2" w14:textId="77777777" w:rsidR="00FD712E" w:rsidRPr="00D00848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proofErr w:type="spellStart"/>
      <w:r>
        <w:rPr>
          <w:i/>
        </w:rPr>
        <w:t>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chỉ</w:t>
      </w:r>
      <w:proofErr w:type="spellEnd"/>
      <w:r>
        <w:rPr>
          <w:i/>
        </w:rPr>
        <w:t>/</w:t>
      </w:r>
      <w:proofErr w:type="spellStart"/>
      <w:r>
        <w:rPr>
          <w:i/>
        </w:rPr>
        <w:t>phiếu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: </w:t>
      </w:r>
      <w:r w:rsidRPr="00BD1F27">
        <w:rPr>
          <w:i/>
        </w:rPr>
        <w:t>………………………………………</w:t>
      </w:r>
      <w:r w:rsidRPr="003D52B1">
        <w:t>.............</w:t>
      </w:r>
    </w:p>
    <w:p w14:paraId="020E8C20" w14:textId="77777777" w:rsidR="00FD712E" w:rsidRDefault="00FD712E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</w:p>
    <w:p w14:paraId="31465CDE" w14:textId="25712E6B" w:rsidR="0039387C" w:rsidRPr="00DE5CA8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proofErr w:type="spellStart"/>
      <w:r w:rsidRPr="00DE5CA8">
        <w:rPr>
          <w:spacing w:val="-4"/>
        </w:rPr>
        <w:t>Vậy</w:t>
      </w:r>
      <w:proofErr w:type="spellEnd"/>
      <w:r w:rsidRPr="00DE5CA8">
        <w:rPr>
          <w:spacing w:val="-4"/>
        </w:rPr>
        <w:t xml:space="preserve">, </w:t>
      </w:r>
      <w:proofErr w:type="spellStart"/>
      <w:r>
        <w:rPr>
          <w:spacing w:val="-4"/>
        </w:rPr>
        <w:t>em</w:t>
      </w:r>
      <w:proofErr w:type="spellEnd"/>
      <w:r w:rsidRPr="00DE5CA8">
        <w:rPr>
          <w:spacing w:val="-4"/>
        </w:rPr>
        <w:t xml:space="preserve"> </w:t>
      </w:r>
      <w:proofErr w:type="spellStart"/>
      <w:r>
        <w:rPr>
          <w:spacing w:val="-4"/>
        </w:rPr>
        <w:t>xin</w:t>
      </w:r>
      <w:proofErr w:type="spellEnd"/>
      <w:r>
        <w:rPr>
          <w:spacing w:val="-4"/>
        </w:rPr>
        <w:t xml:space="preserve"> </w:t>
      </w:r>
      <w:proofErr w:type="spellStart"/>
      <w:r w:rsidRPr="000E6E5B">
        <w:t>kính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đề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nghị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Học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viện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xem</w:t>
      </w:r>
      <w:proofErr w:type="spellEnd"/>
      <w:r w:rsidRPr="00DE5CA8">
        <w:rPr>
          <w:spacing w:val="-4"/>
        </w:rPr>
        <w:t xml:space="preserve"> </w:t>
      </w:r>
      <w:proofErr w:type="spellStart"/>
      <w:r w:rsidRPr="00DE5CA8">
        <w:rPr>
          <w:spacing w:val="-4"/>
        </w:rPr>
        <w:t>xét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giải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quyết</w:t>
      </w:r>
      <w:proofErr w:type="spellEnd"/>
      <w:r>
        <w:rPr>
          <w:spacing w:val="-4"/>
        </w:rPr>
        <w:t>!</w:t>
      </w:r>
    </w:p>
    <w:p w14:paraId="7365768E" w14:textId="77777777" w:rsidR="0039387C" w:rsidRPr="00224F69" w:rsidRDefault="0039387C" w:rsidP="00E148D7">
      <w:pPr>
        <w:widowControl w:val="0"/>
        <w:tabs>
          <w:tab w:val="left" w:leader="dot" w:pos="5103"/>
          <w:tab w:val="left" w:leader="dot" w:pos="8789"/>
        </w:tabs>
        <w:spacing w:before="120" w:after="120" w:line="312" w:lineRule="auto"/>
        <w:ind w:firstLine="567"/>
        <w:jc w:val="both"/>
        <w:rPr>
          <w:b/>
        </w:rPr>
      </w:pPr>
      <w:r w:rsidRPr="00224F69">
        <w:rPr>
          <w:b/>
        </w:rPr>
        <w:t xml:space="preserve">Xin </w:t>
      </w:r>
      <w:proofErr w:type="spellStart"/>
      <w:r w:rsidRPr="00224F69">
        <w:rPr>
          <w:b/>
        </w:rPr>
        <w:t>trân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trọng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cảm</w:t>
      </w:r>
      <w:proofErr w:type="spellEnd"/>
      <w:r w:rsidRPr="00224F69">
        <w:rPr>
          <w:b/>
        </w:rPr>
        <w:t xml:space="preserve"> </w:t>
      </w:r>
      <w:proofErr w:type="spellStart"/>
      <w:r w:rsidRPr="00224F69">
        <w:rPr>
          <w:b/>
        </w:rPr>
        <w:t>ơn</w:t>
      </w:r>
      <w:proofErr w:type="spellEnd"/>
      <w:r w:rsidRPr="00224F69">
        <w:rPr>
          <w:b/>
        </w:rPr>
        <w:t>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87C" w:rsidRPr="00224F69" w14:paraId="5A7DD901" w14:textId="77777777" w:rsidTr="0090475F">
        <w:tc>
          <w:tcPr>
            <w:tcW w:w="4502" w:type="dxa"/>
            <w:shd w:val="clear" w:color="auto" w:fill="auto"/>
          </w:tcPr>
          <w:p w14:paraId="1682117C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</w:t>
            </w:r>
            <w:proofErr w:type="spellStart"/>
            <w:r w:rsidRPr="00224F69">
              <w:rPr>
                <w:i/>
              </w:rPr>
              <w:t>ngày</w:t>
            </w:r>
            <w:proofErr w:type="spellEnd"/>
            <w:r w:rsidRPr="00224F69">
              <w:rPr>
                <w:i/>
              </w:rPr>
              <w:t>…….</w:t>
            </w:r>
            <w:proofErr w:type="spellStart"/>
            <w:r w:rsidRPr="00224F69">
              <w:rPr>
                <w:i/>
              </w:rPr>
              <w:t>tháng</w:t>
            </w:r>
            <w:proofErr w:type="spellEnd"/>
            <w:r w:rsidRPr="00224F69">
              <w:rPr>
                <w:i/>
              </w:rPr>
              <w:t>…….</w:t>
            </w:r>
            <w:proofErr w:type="spellStart"/>
            <w:r w:rsidRPr="00224F69">
              <w:rPr>
                <w:i/>
              </w:rPr>
              <w:t>năm</w:t>
            </w:r>
            <w:proofErr w:type="spellEnd"/>
            <w:r w:rsidRPr="00224F69">
              <w:rPr>
                <w:i/>
              </w:rPr>
              <w:t xml:space="preserve"> 20..</w:t>
            </w:r>
          </w:p>
          <w:p w14:paraId="16E58B1B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7F16421A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</w:t>
            </w:r>
            <w:proofErr w:type="spellStart"/>
            <w:r w:rsidRPr="00224F69">
              <w:rPr>
                <w:i/>
              </w:rPr>
              <w:t>Ký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và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ghi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rõ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họ</w:t>
            </w:r>
            <w:proofErr w:type="spellEnd"/>
            <w:r w:rsidRPr="00224F69">
              <w:rPr>
                <w:i/>
              </w:rPr>
              <w:t xml:space="preserve"> </w:t>
            </w:r>
            <w:proofErr w:type="spellStart"/>
            <w:r w:rsidRPr="00224F69">
              <w:rPr>
                <w:i/>
              </w:rPr>
              <w:t>tên</w:t>
            </w:r>
            <w:proofErr w:type="spellEnd"/>
            <w:r w:rsidRPr="00224F69">
              <w:rPr>
                <w:i/>
              </w:rPr>
              <w:t>)</w:t>
            </w:r>
          </w:p>
        </w:tc>
        <w:tc>
          <w:tcPr>
            <w:tcW w:w="4503" w:type="dxa"/>
            <w:shd w:val="clear" w:color="auto" w:fill="auto"/>
          </w:tcPr>
          <w:p w14:paraId="13F2E199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</w:t>
            </w:r>
            <w:proofErr w:type="spellStart"/>
            <w:r w:rsidRPr="00224F69">
              <w:rPr>
                <w:i/>
                <w:iCs/>
              </w:rPr>
              <w:t>ngày</w:t>
            </w:r>
            <w:proofErr w:type="spellEnd"/>
            <w:r w:rsidRPr="00224F69">
              <w:rPr>
                <w:i/>
                <w:iCs/>
              </w:rPr>
              <w:t>…</w:t>
            </w:r>
            <w:proofErr w:type="gramStart"/>
            <w:r w:rsidRPr="00224F69">
              <w:rPr>
                <w:i/>
                <w:iCs/>
              </w:rPr>
              <w:t>….</w:t>
            </w:r>
            <w:proofErr w:type="spellStart"/>
            <w:r w:rsidRPr="00224F69">
              <w:rPr>
                <w:i/>
                <w:iCs/>
              </w:rPr>
              <w:t>tháng</w:t>
            </w:r>
            <w:proofErr w:type="spellEnd"/>
            <w:proofErr w:type="gramEnd"/>
            <w:r w:rsidRPr="00224F69">
              <w:rPr>
                <w:i/>
                <w:iCs/>
              </w:rPr>
              <w:t>…….</w:t>
            </w:r>
            <w:proofErr w:type="spellStart"/>
            <w:r w:rsidRPr="00224F69">
              <w:rPr>
                <w:i/>
                <w:iCs/>
              </w:rPr>
              <w:t>năm</w:t>
            </w:r>
            <w:proofErr w:type="spellEnd"/>
            <w:r w:rsidRPr="00224F69">
              <w:rPr>
                <w:i/>
                <w:iCs/>
              </w:rPr>
              <w:t xml:space="preserve"> 20..</w:t>
            </w:r>
          </w:p>
          <w:p w14:paraId="67C571B0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CA7553D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</w:t>
            </w:r>
            <w:proofErr w:type="spellStart"/>
            <w:r w:rsidRPr="00224F69">
              <w:rPr>
                <w:i/>
                <w:iCs/>
              </w:rPr>
              <w:t>Ký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và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ghi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rõ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họ</w:t>
            </w:r>
            <w:proofErr w:type="spellEnd"/>
            <w:r w:rsidRPr="00224F69">
              <w:rPr>
                <w:i/>
                <w:iCs/>
              </w:rPr>
              <w:t xml:space="preserve"> </w:t>
            </w:r>
            <w:proofErr w:type="spellStart"/>
            <w:r w:rsidRPr="00224F69">
              <w:rPr>
                <w:i/>
                <w:iCs/>
              </w:rPr>
              <w:t>tên</w:t>
            </w:r>
            <w:proofErr w:type="spellEnd"/>
            <w:r w:rsidRPr="00224F69">
              <w:rPr>
                <w:i/>
                <w:iCs/>
              </w:rPr>
              <w:t>)</w:t>
            </w:r>
            <w:r w:rsidRPr="00224F69">
              <w:fldChar w:fldCharType="end"/>
            </w:r>
          </w:p>
        </w:tc>
      </w:tr>
    </w:tbl>
    <w:p w14:paraId="28FADF05" w14:textId="77777777" w:rsidR="0039387C" w:rsidRDefault="0039387C" w:rsidP="000F72C6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sectPr w:rsidR="0039387C" w:rsidSect="00752A29">
      <w:footerReference w:type="default" r:id="rId8"/>
      <w:pgSz w:w="11907" w:h="16840" w:code="9"/>
      <w:pgMar w:top="567" w:right="1134" w:bottom="51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127B8" w14:textId="77777777" w:rsidR="00CB1F84" w:rsidRDefault="00CB1F84" w:rsidP="001010F1">
      <w:r>
        <w:separator/>
      </w:r>
    </w:p>
  </w:endnote>
  <w:endnote w:type="continuationSeparator" w:id="0">
    <w:p w14:paraId="4EE95A59" w14:textId="77777777" w:rsidR="00CB1F84" w:rsidRDefault="00CB1F84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820B" w14:textId="58A81ACC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9B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B6A62" w14:textId="77777777" w:rsidR="00CB1F84" w:rsidRDefault="00CB1F84" w:rsidP="001010F1">
      <w:r>
        <w:separator/>
      </w:r>
    </w:p>
  </w:footnote>
  <w:footnote w:type="continuationSeparator" w:id="0">
    <w:p w14:paraId="2821CD2D" w14:textId="77777777" w:rsidR="00CB1F84" w:rsidRDefault="00CB1F84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E"/>
    <w:rsid w:val="00001F3B"/>
    <w:rsid w:val="0001171C"/>
    <w:rsid w:val="00014805"/>
    <w:rsid w:val="0002071B"/>
    <w:rsid w:val="000212E2"/>
    <w:rsid w:val="000313B0"/>
    <w:rsid w:val="00031451"/>
    <w:rsid w:val="000338D6"/>
    <w:rsid w:val="00037F96"/>
    <w:rsid w:val="00043674"/>
    <w:rsid w:val="0004482A"/>
    <w:rsid w:val="00055952"/>
    <w:rsid w:val="0006142D"/>
    <w:rsid w:val="0007757B"/>
    <w:rsid w:val="0008214C"/>
    <w:rsid w:val="00082E37"/>
    <w:rsid w:val="00085717"/>
    <w:rsid w:val="00086221"/>
    <w:rsid w:val="00086308"/>
    <w:rsid w:val="00087118"/>
    <w:rsid w:val="000A1597"/>
    <w:rsid w:val="000A1A66"/>
    <w:rsid w:val="000B67EB"/>
    <w:rsid w:val="000C2C3B"/>
    <w:rsid w:val="000D181E"/>
    <w:rsid w:val="000D7B1F"/>
    <w:rsid w:val="000E6E5B"/>
    <w:rsid w:val="000F72C6"/>
    <w:rsid w:val="000F73D8"/>
    <w:rsid w:val="001010F1"/>
    <w:rsid w:val="00130ADD"/>
    <w:rsid w:val="00131D7F"/>
    <w:rsid w:val="001500A6"/>
    <w:rsid w:val="00151517"/>
    <w:rsid w:val="001540A4"/>
    <w:rsid w:val="00160DC2"/>
    <w:rsid w:val="00163CB7"/>
    <w:rsid w:val="00174F16"/>
    <w:rsid w:val="0017520F"/>
    <w:rsid w:val="001A32ED"/>
    <w:rsid w:val="001A69A5"/>
    <w:rsid w:val="001B00CC"/>
    <w:rsid w:val="001C0A34"/>
    <w:rsid w:val="001C3E73"/>
    <w:rsid w:val="001D2443"/>
    <w:rsid w:val="001D3841"/>
    <w:rsid w:val="001E74D8"/>
    <w:rsid w:val="001E7EB5"/>
    <w:rsid w:val="00212C46"/>
    <w:rsid w:val="00217E75"/>
    <w:rsid w:val="0022713E"/>
    <w:rsid w:val="002303E9"/>
    <w:rsid w:val="00230EF5"/>
    <w:rsid w:val="00232D08"/>
    <w:rsid w:val="00235599"/>
    <w:rsid w:val="002533A9"/>
    <w:rsid w:val="00261393"/>
    <w:rsid w:val="00275EE4"/>
    <w:rsid w:val="0029112A"/>
    <w:rsid w:val="002915A5"/>
    <w:rsid w:val="002942E5"/>
    <w:rsid w:val="002A1BED"/>
    <w:rsid w:val="002D12BD"/>
    <w:rsid w:val="002D28E4"/>
    <w:rsid w:val="002D6ED7"/>
    <w:rsid w:val="002E5B73"/>
    <w:rsid w:val="002E716B"/>
    <w:rsid w:val="002F13A4"/>
    <w:rsid w:val="0030516C"/>
    <w:rsid w:val="0031112A"/>
    <w:rsid w:val="0031778E"/>
    <w:rsid w:val="003335D1"/>
    <w:rsid w:val="0034018E"/>
    <w:rsid w:val="003552F4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B064E"/>
    <w:rsid w:val="003B3226"/>
    <w:rsid w:val="003B6570"/>
    <w:rsid w:val="003C0817"/>
    <w:rsid w:val="003C0D1D"/>
    <w:rsid w:val="003C68BA"/>
    <w:rsid w:val="003D2D91"/>
    <w:rsid w:val="003D52B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24EE2"/>
    <w:rsid w:val="00533851"/>
    <w:rsid w:val="0054122E"/>
    <w:rsid w:val="0054500C"/>
    <w:rsid w:val="00554F73"/>
    <w:rsid w:val="00555F13"/>
    <w:rsid w:val="00556D47"/>
    <w:rsid w:val="00562F87"/>
    <w:rsid w:val="00573AEE"/>
    <w:rsid w:val="005846BF"/>
    <w:rsid w:val="00597065"/>
    <w:rsid w:val="005A758A"/>
    <w:rsid w:val="005C19B9"/>
    <w:rsid w:val="005C2F17"/>
    <w:rsid w:val="005C4BBD"/>
    <w:rsid w:val="005E2DF9"/>
    <w:rsid w:val="005E5A91"/>
    <w:rsid w:val="005E696A"/>
    <w:rsid w:val="005F24AD"/>
    <w:rsid w:val="005F612B"/>
    <w:rsid w:val="005F638B"/>
    <w:rsid w:val="00605906"/>
    <w:rsid w:val="006155C5"/>
    <w:rsid w:val="006310D8"/>
    <w:rsid w:val="00631E26"/>
    <w:rsid w:val="00640D65"/>
    <w:rsid w:val="006471C9"/>
    <w:rsid w:val="0065092D"/>
    <w:rsid w:val="00674560"/>
    <w:rsid w:val="006764C4"/>
    <w:rsid w:val="0067786C"/>
    <w:rsid w:val="00677CC0"/>
    <w:rsid w:val="00680253"/>
    <w:rsid w:val="00680C33"/>
    <w:rsid w:val="00682AD1"/>
    <w:rsid w:val="00692AE4"/>
    <w:rsid w:val="00694823"/>
    <w:rsid w:val="006B5974"/>
    <w:rsid w:val="006B7ED6"/>
    <w:rsid w:val="006C1470"/>
    <w:rsid w:val="006D3694"/>
    <w:rsid w:val="00701F48"/>
    <w:rsid w:val="00706AD0"/>
    <w:rsid w:val="00711FB9"/>
    <w:rsid w:val="0072498D"/>
    <w:rsid w:val="00730C7C"/>
    <w:rsid w:val="00732CDE"/>
    <w:rsid w:val="007343D5"/>
    <w:rsid w:val="007419BA"/>
    <w:rsid w:val="00743768"/>
    <w:rsid w:val="00752338"/>
    <w:rsid w:val="00752A29"/>
    <w:rsid w:val="00761945"/>
    <w:rsid w:val="00762669"/>
    <w:rsid w:val="00762F65"/>
    <w:rsid w:val="00763355"/>
    <w:rsid w:val="007634F5"/>
    <w:rsid w:val="00771EA6"/>
    <w:rsid w:val="0078234A"/>
    <w:rsid w:val="00787001"/>
    <w:rsid w:val="00787D3D"/>
    <w:rsid w:val="00792EF3"/>
    <w:rsid w:val="007939AA"/>
    <w:rsid w:val="00794777"/>
    <w:rsid w:val="00796EC6"/>
    <w:rsid w:val="007974A9"/>
    <w:rsid w:val="007B399F"/>
    <w:rsid w:val="007D5DF5"/>
    <w:rsid w:val="007E4FCE"/>
    <w:rsid w:val="007F4504"/>
    <w:rsid w:val="007F77BB"/>
    <w:rsid w:val="00805C6D"/>
    <w:rsid w:val="008227ED"/>
    <w:rsid w:val="00835020"/>
    <w:rsid w:val="00837705"/>
    <w:rsid w:val="008412A0"/>
    <w:rsid w:val="00846F61"/>
    <w:rsid w:val="0084706E"/>
    <w:rsid w:val="008572C4"/>
    <w:rsid w:val="00861383"/>
    <w:rsid w:val="00883D74"/>
    <w:rsid w:val="008A34EF"/>
    <w:rsid w:val="008E1628"/>
    <w:rsid w:val="0090730F"/>
    <w:rsid w:val="00910242"/>
    <w:rsid w:val="00911A4C"/>
    <w:rsid w:val="0092397D"/>
    <w:rsid w:val="00931007"/>
    <w:rsid w:val="0093120D"/>
    <w:rsid w:val="00945C5F"/>
    <w:rsid w:val="00946297"/>
    <w:rsid w:val="00973FC0"/>
    <w:rsid w:val="00975986"/>
    <w:rsid w:val="00993181"/>
    <w:rsid w:val="00997065"/>
    <w:rsid w:val="009A02C0"/>
    <w:rsid w:val="009A168F"/>
    <w:rsid w:val="009A3828"/>
    <w:rsid w:val="009B501B"/>
    <w:rsid w:val="009C6CC6"/>
    <w:rsid w:val="009D2324"/>
    <w:rsid w:val="009D45C6"/>
    <w:rsid w:val="00A34D94"/>
    <w:rsid w:val="00A44679"/>
    <w:rsid w:val="00A5015E"/>
    <w:rsid w:val="00A50492"/>
    <w:rsid w:val="00A505D5"/>
    <w:rsid w:val="00A55078"/>
    <w:rsid w:val="00A66647"/>
    <w:rsid w:val="00A66F80"/>
    <w:rsid w:val="00A70AF9"/>
    <w:rsid w:val="00A8250E"/>
    <w:rsid w:val="00A87C93"/>
    <w:rsid w:val="00AB7E88"/>
    <w:rsid w:val="00AC1402"/>
    <w:rsid w:val="00AC57DA"/>
    <w:rsid w:val="00AE158B"/>
    <w:rsid w:val="00AF2FFF"/>
    <w:rsid w:val="00AF45CB"/>
    <w:rsid w:val="00B0568A"/>
    <w:rsid w:val="00B07933"/>
    <w:rsid w:val="00B15DE8"/>
    <w:rsid w:val="00B237E1"/>
    <w:rsid w:val="00B24736"/>
    <w:rsid w:val="00B4310A"/>
    <w:rsid w:val="00B66A44"/>
    <w:rsid w:val="00B73D2C"/>
    <w:rsid w:val="00B8694B"/>
    <w:rsid w:val="00B91FCB"/>
    <w:rsid w:val="00BA684D"/>
    <w:rsid w:val="00BB105D"/>
    <w:rsid w:val="00BD3066"/>
    <w:rsid w:val="00BD43A2"/>
    <w:rsid w:val="00BD7043"/>
    <w:rsid w:val="00BE694F"/>
    <w:rsid w:val="00BE74D4"/>
    <w:rsid w:val="00BF1947"/>
    <w:rsid w:val="00BF5F3F"/>
    <w:rsid w:val="00C00301"/>
    <w:rsid w:val="00C15351"/>
    <w:rsid w:val="00C16686"/>
    <w:rsid w:val="00C20BEB"/>
    <w:rsid w:val="00C24CA4"/>
    <w:rsid w:val="00C26AB6"/>
    <w:rsid w:val="00C4272E"/>
    <w:rsid w:val="00C653FB"/>
    <w:rsid w:val="00C66476"/>
    <w:rsid w:val="00C70B5B"/>
    <w:rsid w:val="00C71D4C"/>
    <w:rsid w:val="00C720DC"/>
    <w:rsid w:val="00C84186"/>
    <w:rsid w:val="00C92725"/>
    <w:rsid w:val="00C950FF"/>
    <w:rsid w:val="00CB1F84"/>
    <w:rsid w:val="00CD29CE"/>
    <w:rsid w:val="00CE281D"/>
    <w:rsid w:val="00CE5E71"/>
    <w:rsid w:val="00CE785B"/>
    <w:rsid w:val="00CF002F"/>
    <w:rsid w:val="00D12AC4"/>
    <w:rsid w:val="00D361F5"/>
    <w:rsid w:val="00D42BA1"/>
    <w:rsid w:val="00D437C2"/>
    <w:rsid w:val="00D44AD9"/>
    <w:rsid w:val="00D500EC"/>
    <w:rsid w:val="00D65318"/>
    <w:rsid w:val="00D83070"/>
    <w:rsid w:val="00D84A8E"/>
    <w:rsid w:val="00D87F4F"/>
    <w:rsid w:val="00D93EBE"/>
    <w:rsid w:val="00D948DC"/>
    <w:rsid w:val="00DB0895"/>
    <w:rsid w:val="00DB16C5"/>
    <w:rsid w:val="00DC09B1"/>
    <w:rsid w:val="00DC1094"/>
    <w:rsid w:val="00DD6432"/>
    <w:rsid w:val="00DD79CD"/>
    <w:rsid w:val="00DE6D7C"/>
    <w:rsid w:val="00DF71C0"/>
    <w:rsid w:val="00E06CB7"/>
    <w:rsid w:val="00E06EC1"/>
    <w:rsid w:val="00E116EC"/>
    <w:rsid w:val="00E148D7"/>
    <w:rsid w:val="00E30168"/>
    <w:rsid w:val="00E37481"/>
    <w:rsid w:val="00E402DD"/>
    <w:rsid w:val="00E53F30"/>
    <w:rsid w:val="00E64C01"/>
    <w:rsid w:val="00E70523"/>
    <w:rsid w:val="00E85608"/>
    <w:rsid w:val="00E917E7"/>
    <w:rsid w:val="00E96C9B"/>
    <w:rsid w:val="00EB1075"/>
    <w:rsid w:val="00EB4ED9"/>
    <w:rsid w:val="00EB6266"/>
    <w:rsid w:val="00EB718C"/>
    <w:rsid w:val="00ED7B2B"/>
    <w:rsid w:val="00EF09DC"/>
    <w:rsid w:val="00EF2044"/>
    <w:rsid w:val="00EF7218"/>
    <w:rsid w:val="00F11D0A"/>
    <w:rsid w:val="00F16A26"/>
    <w:rsid w:val="00F20CDC"/>
    <w:rsid w:val="00F20EBA"/>
    <w:rsid w:val="00F30171"/>
    <w:rsid w:val="00F3300E"/>
    <w:rsid w:val="00F36307"/>
    <w:rsid w:val="00F46BA0"/>
    <w:rsid w:val="00F573FD"/>
    <w:rsid w:val="00F64740"/>
    <w:rsid w:val="00F709A1"/>
    <w:rsid w:val="00F74FD4"/>
    <w:rsid w:val="00F805D5"/>
    <w:rsid w:val="00F83F63"/>
    <w:rsid w:val="00F84316"/>
    <w:rsid w:val="00F84893"/>
    <w:rsid w:val="00F90001"/>
    <w:rsid w:val="00F95208"/>
    <w:rsid w:val="00FC2E05"/>
    <w:rsid w:val="00FC5F02"/>
    <w:rsid w:val="00FD2009"/>
    <w:rsid w:val="00FD398F"/>
    <w:rsid w:val="00FD712E"/>
    <w:rsid w:val="00FD7B55"/>
    <w:rsid w:val="00FD7EB5"/>
    <w:rsid w:val="00FE6A57"/>
    <w:rsid w:val="00FF13EB"/>
    <w:rsid w:val="00FF42C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tit.edu.vn/giao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Hien GV</cp:lastModifiedBy>
  <cp:revision>10</cp:revision>
  <cp:lastPrinted>2022-11-24T03:40:00Z</cp:lastPrinted>
  <dcterms:created xsi:type="dcterms:W3CDTF">2024-08-27T07:37:00Z</dcterms:created>
  <dcterms:modified xsi:type="dcterms:W3CDTF">2024-09-12T02:38:00Z</dcterms:modified>
</cp:coreProperties>
</file>