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2A7" w:rsidRDefault="001E32A7">
      <w:pPr>
        <w:rPr>
          <w:sz w:val="26"/>
          <w:szCs w:val="26"/>
        </w:rPr>
      </w:pPr>
      <w:r>
        <w:rPr>
          <w:noProof/>
        </w:rPr>
        <mc:AlternateContent>
          <mc:Choice Requires="wps">
            <w:drawing>
              <wp:anchor distT="0" distB="0" distL="114300" distR="114300" simplePos="0" relativeHeight="251659264" behindDoc="0" locked="0" layoutInCell="1" allowOverlap="1" wp14:anchorId="7FA3F778" wp14:editId="5059BBBE">
                <wp:simplePos x="0" y="0"/>
                <wp:positionH relativeFrom="column">
                  <wp:posOffset>0</wp:posOffset>
                </wp:positionH>
                <wp:positionV relativeFrom="paragraph">
                  <wp:posOffset>0</wp:posOffset>
                </wp:positionV>
                <wp:extent cx="1828800" cy="1828800"/>
                <wp:effectExtent l="0" t="0" r="0" b="1905"/>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E32A7" w:rsidRPr="00A12794" w:rsidRDefault="001E32A7" w:rsidP="001E32A7">
                            <w:pPr>
                              <w:spacing w:line="360" w:lineRule="auto"/>
                              <w:jc w:val="center"/>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A12794">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CÔNG NGHỆ NANO VÀ CÔNG NGHỆ VI MẠCH BÁN DẪN TRONG THẾ KỈ MỚI</w:t>
                            </w:r>
                            <w:r w:rsidR="00550251">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Stop">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" filled="f" stroked="f">
                <v:textbox style="mso-fit-shape-to-text:t">
                  <w:txbxContent>
                    <w:p w:rsidR="001E32A7" w:rsidRPr="00A12794" w:rsidRDefault="001E32A7" w:rsidP="001E32A7">
                      <w:pPr>
                        <w:spacing w:line="360" w:lineRule="auto"/>
                        <w:jc w:val="center"/>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A12794">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CÔNG NGHỆ NANO VÀ CÔNG NGHỆ VI MẠCH BÁN DẪN TRONG THẾ KỈ MỚI</w:t>
                      </w:r>
                      <w:r w:rsidR="00550251">
                        <w:rPr>
                          <w:b/>
                          <w:color w:val="FFFEFD" w:themeColor="accent6" w:themeTint="02"/>
                          <w:spacing w:val="10"/>
                          <w:sz w:val="40"/>
                          <w:szCs w:val="4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w:t>
                      </w:r>
                    </w:p>
                  </w:txbxContent>
                </v:textbox>
              </v:shape>
            </w:pict>
          </mc:Fallback>
        </mc:AlternateContent>
      </w:r>
    </w:p>
    <w:p w:rsidR="001E32A7" w:rsidRPr="001E32A7" w:rsidRDefault="001E32A7" w:rsidP="001E32A7">
      <w:pPr>
        <w:rPr>
          <w:sz w:val="26"/>
          <w:szCs w:val="26"/>
        </w:rPr>
      </w:pPr>
    </w:p>
    <w:p w:rsidR="001E32A7" w:rsidRPr="001E32A7" w:rsidRDefault="001E32A7" w:rsidP="001E32A7">
      <w:pPr>
        <w:rPr>
          <w:sz w:val="26"/>
          <w:szCs w:val="26"/>
        </w:rPr>
      </w:pPr>
    </w:p>
    <w:p w:rsidR="001E32A7" w:rsidRDefault="001E32A7" w:rsidP="001E32A7">
      <w:pPr>
        <w:rPr>
          <w:sz w:val="26"/>
          <w:szCs w:val="26"/>
        </w:rPr>
      </w:pPr>
    </w:p>
    <w:p w:rsidR="001E32A7" w:rsidRDefault="001E32A7" w:rsidP="001E32A7">
      <w:pPr>
        <w:jc w:val="right"/>
        <w:rPr>
          <w:sz w:val="26"/>
          <w:szCs w:val="26"/>
        </w:rPr>
      </w:pPr>
    </w:p>
    <w:p w:rsidR="001E32A7" w:rsidRPr="00A12794" w:rsidRDefault="001E32A7" w:rsidP="001E32A7">
      <w:pPr>
        <w:jc w:val="right"/>
        <w:rPr>
          <w:i/>
          <w:sz w:val="26"/>
          <w:szCs w:val="26"/>
        </w:rPr>
      </w:pPr>
      <w:r w:rsidRPr="00A12794">
        <w:rPr>
          <w:i/>
          <w:sz w:val="26"/>
          <w:szCs w:val="26"/>
        </w:rPr>
        <w:t>Vương Viết Thao, Hoàng Văn Trung</w:t>
      </w:r>
      <w:r w:rsidR="00550251">
        <w:rPr>
          <w:i/>
          <w:sz w:val="26"/>
          <w:szCs w:val="26"/>
        </w:rPr>
        <w:t>.</w:t>
      </w:r>
    </w:p>
    <w:p w:rsidR="001E32A7" w:rsidRPr="00A12794" w:rsidRDefault="001E32A7" w:rsidP="001E32A7">
      <w:pPr>
        <w:rPr>
          <w:i/>
          <w:sz w:val="26"/>
          <w:szCs w:val="26"/>
        </w:rPr>
        <w:sectPr w:rsidR="001E32A7" w:rsidRPr="00A12794" w:rsidSect="001E32A7">
          <w:pgSz w:w="11909" w:h="16834" w:code="9"/>
          <w:pgMar w:top="1134" w:right="1134" w:bottom="1134" w:left="1701" w:header="720" w:footer="720" w:gutter="0"/>
          <w:cols w:space="720"/>
          <w:docGrid w:linePitch="381"/>
        </w:sectPr>
      </w:pPr>
    </w:p>
    <w:p w:rsidR="001E32A7" w:rsidRPr="001E32A7" w:rsidRDefault="001E32A7" w:rsidP="006B6CB7">
      <w:pPr>
        <w:keepNext/>
        <w:framePr w:dropCap="drop" w:lines="3" w:wrap="around" w:vAnchor="text" w:hAnchor="text"/>
        <w:spacing w:line="1031" w:lineRule="exact"/>
        <w:ind w:firstLine="567"/>
        <w:jc w:val="both"/>
        <w:textAlignment w:val="baseline"/>
        <w:rPr>
          <w:rFonts w:cs="Times New Roman"/>
          <w:position w:val="-9"/>
          <w:sz w:val="129"/>
          <w:szCs w:val="26"/>
        </w:rPr>
      </w:pPr>
      <w:r w:rsidRPr="001E32A7">
        <w:rPr>
          <w:rFonts w:cs="Times New Roman"/>
          <w:position w:val="-9"/>
          <w:sz w:val="129"/>
          <w:szCs w:val="26"/>
        </w:rPr>
        <w:t>C</w:t>
      </w:r>
    </w:p>
    <w:p w:rsidR="001E32A7" w:rsidRDefault="001E32A7" w:rsidP="006B6CB7">
      <w:pPr>
        <w:spacing w:line="360" w:lineRule="auto"/>
        <w:jc w:val="both"/>
        <w:rPr>
          <w:sz w:val="26"/>
          <w:szCs w:val="26"/>
        </w:rPr>
      </w:pPr>
      <w:r>
        <w:rPr>
          <w:sz w:val="26"/>
          <w:szCs w:val="26"/>
        </w:rPr>
        <w:t xml:space="preserve">ông nghệ nano và công nghệ vi mạch bán dẫn đang giữ vai trò then chốt trong sự phát triển khoa học – công nghệ của thế kỷ mới. Công nghệ nano </w:t>
      </w:r>
      <w:r>
        <w:rPr>
          <w:sz w:val="26"/>
          <w:szCs w:val="26"/>
        </w:rPr>
        <w:lastRenderedPageBreak/>
        <w:t xml:space="preserve">cho phép thao tác và kiểm soát vật liệu ở kích thước nguyên tử, mở ra các đột phá về vật liệu mới, y sinh, năng lượng và cảm biến thông minh. </w:t>
      </w:r>
    </w:p>
    <w:p w:rsidR="001E32A7" w:rsidRDefault="001E32A7" w:rsidP="006B6CB7">
      <w:pPr>
        <w:ind w:firstLine="567"/>
        <w:jc w:val="both"/>
        <w:rPr>
          <w:sz w:val="26"/>
          <w:szCs w:val="26"/>
        </w:rPr>
        <w:sectPr w:rsidR="001E32A7" w:rsidSect="001E32A7">
          <w:type w:val="continuous"/>
          <w:pgSz w:w="11909" w:h="16834" w:code="9"/>
          <w:pgMar w:top="1134" w:right="1134" w:bottom="1134" w:left="1701" w:header="720" w:footer="720" w:gutter="0"/>
          <w:cols w:num="2" w:space="720"/>
          <w:docGrid w:linePitch="381"/>
        </w:sectPr>
      </w:pPr>
    </w:p>
    <w:p w:rsidR="001E32A7" w:rsidRDefault="001E32A7" w:rsidP="006B6CB7">
      <w:pPr>
        <w:spacing w:line="360" w:lineRule="auto"/>
        <w:ind w:firstLine="567"/>
        <w:jc w:val="both"/>
        <w:rPr>
          <w:sz w:val="26"/>
          <w:szCs w:val="26"/>
        </w:rPr>
        <w:sectPr w:rsidR="001E32A7" w:rsidSect="001E32A7">
          <w:type w:val="continuous"/>
          <w:pgSz w:w="11909" w:h="16834" w:code="9"/>
          <w:pgMar w:top="1134" w:right="1134" w:bottom="1134" w:left="1701" w:header="720" w:footer="720" w:gutter="0"/>
          <w:cols w:space="720"/>
          <w:docGrid w:linePitch="381"/>
        </w:sectPr>
      </w:pPr>
      <w:r>
        <w:rPr>
          <w:sz w:val="26"/>
          <w:szCs w:val="26"/>
        </w:rPr>
        <w:lastRenderedPageBreak/>
        <w:t>Trong khi đó, công nghệ vi mạch bán dẫn là nền tảng của các hệ thống điện tử hiện đại, từ trí tuệ nhân tạo, Internet vạn vật đến các thiết bị di động và siêu máy tính. Sự kết hợp giữa hai lĩnh vực này giúp nâng cao hiệu năng, giảm kích thướ</w:t>
      </w:r>
      <w:bookmarkStart w:id="0" w:name="_GoBack"/>
      <w:bookmarkEnd w:id="0"/>
      <w:r>
        <w:rPr>
          <w:sz w:val="26"/>
          <w:szCs w:val="26"/>
        </w:rPr>
        <w:t xml:space="preserve">c, tiết kiệm năng lượng và thúc đẩy quá trình chuyển đổi số trên phạm vi toàn cầu. </w:t>
      </w:r>
    </w:p>
    <w:p w:rsidR="001E32A7" w:rsidRPr="001E32A7" w:rsidRDefault="001E32A7" w:rsidP="001E32A7">
      <w:pPr>
        <w:spacing w:line="360" w:lineRule="auto"/>
        <w:rPr>
          <w:sz w:val="26"/>
          <w:szCs w:val="26"/>
        </w:rPr>
      </w:pPr>
    </w:p>
    <w:sectPr w:rsidR="001E32A7" w:rsidRPr="001E32A7" w:rsidSect="001E32A7">
      <w:type w:val="continuous"/>
      <w:pgSz w:w="11909" w:h="16834" w:code="9"/>
      <w:pgMar w:top="1134" w:right="1134" w:bottom="1134" w:left="1701" w:header="720" w:footer="720" w:gutter="0"/>
      <w:cols w:num="2"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E6E"/>
    <w:rsid w:val="001E32A7"/>
    <w:rsid w:val="00550251"/>
    <w:rsid w:val="006B6CB7"/>
    <w:rsid w:val="008849D4"/>
    <w:rsid w:val="00A12794"/>
    <w:rsid w:val="00A46E6E"/>
    <w:rsid w:val="00BB2992"/>
    <w:rsid w:val="00D07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B09EB9-51B6-490C-88DD-42EB39DC3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97</Words>
  <Characters>557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2026-01-18T01:24:00Z</dcterms:created>
  <dcterms:modified xsi:type="dcterms:W3CDTF">2026-01-18T02:14:00Z</dcterms:modified>
</cp:coreProperties>
</file>