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67" w:rsidRPr="00195867" w:rsidRDefault="00195867" w:rsidP="00195867">
      <w:pPr>
        <w:shd w:val="clear" w:color="auto" w:fill="FFFFFF"/>
        <w:jc w:val="center"/>
        <w:rPr>
          <w:rFonts w:ascii="Tahoma" w:eastAsia="Times New Roman" w:hAnsi="Tahoma" w:cs="Tahoma"/>
          <w:b/>
          <w:color w:val="1D2129"/>
          <w:spacing w:val="-4"/>
          <w:sz w:val="32"/>
          <w:szCs w:val="32"/>
        </w:rPr>
      </w:pPr>
      <w:r w:rsidRPr="00195867">
        <w:rPr>
          <w:rFonts w:ascii="Tahoma" w:eastAsia="Times New Roman" w:hAnsi="Tahoma" w:cs="Tahoma"/>
          <w:b/>
          <w:color w:val="1D2129"/>
          <w:spacing w:val="-4"/>
          <w:sz w:val="32"/>
          <w:szCs w:val="32"/>
        </w:rPr>
        <w:t>TUYỂN DỤNG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  <w:lang w:val="en-US" w:eastAsia="en-US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 ty TNHH TMDV CCEVENTS cầntuyển:</w:t>
      </w:r>
    </w:p>
    <w:p w:rsidR="00B54302" w:rsidRPr="00B54302" w:rsidRDefault="00195867" w:rsidP="00B54302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>1. Côngviệc Part-time:</w:t>
      </w:r>
      <w:r w:rsidR="00B54302" w:rsidRPr="00814FFC">
        <w:rPr>
          <w:rFonts w:ascii="Tahoma" w:eastAsia="Times New Roman" w:hAnsi="Tahoma" w:cs="Tahoma"/>
          <w:b/>
          <w:bCs/>
          <w:color w:val="000000" w:themeColor="text1"/>
          <w:kern w:val="36"/>
          <w:sz w:val="28"/>
          <w:szCs w:val="28"/>
        </w:rPr>
        <w:t>Event Designer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814FFC">
        <w:rPr>
          <w:rFonts w:ascii="Tahoma" w:hAnsi="Tahoma" w:cs="Tahoma"/>
          <w:b/>
          <w:color w:val="000000" w:themeColor="text1"/>
        </w:rPr>
        <w:t xml:space="preserve">* Trìnhđộchuyênmôn: 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r w:rsidRPr="00814FFC">
        <w:rPr>
          <w:rFonts w:ascii="Tahoma" w:hAnsi="Tahoma" w:cs="Tahoma"/>
          <w:color w:val="000000" w:themeColor="text1"/>
          <w:shd w:val="clear" w:color="auto" w:fill="FFFFFF"/>
        </w:rPr>
        <w:t>Sinhviênnăm 3, năm 4 hoặcnhữngbạnđãtốtnghiệptheohọcchuyênngànhĐồhọa, Mỹthuật, Thiếtkế.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Sửdụngthànhthạo: Adobe Photoshop, Adobe Illustrator (biếtthêmcácứngdụngkhácnhưACorel draw, 3D, 3Dmax làmộtlợithế). 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>- Cótưduysángtạovàthẩmmỹtốt, năngđộng, tỉmỉ, chuđáo, nhiệttình, chủđộngtrongcôngviệc. (Đãtừngthiếtkếnhữngsảnphẩmliênquantới events thì có lợithế)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814FFC">
        <w:rPr>
          <w:rFonts w:ascii="Tahoma" w:hAnsi="Tahoma" w:cs="Tahoma"/>
          <w:b/>
          <w:color w:val="000000" w:themeColor="text1"/>
        </w:rPr>
        <w:t>* Môtảcôngviệc: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r w:rsidRPr="00814FFC">
        <w:rPr>
          <w:rFonts w:ascii="Tahoma" w:hAnsi="Tahoma" w:cs="Tahoma"/>
          <w:color w:val="000000" w:themeColor="text1"/>
          <w:shd w:val="clear" w:color="auto" w:fill="FFFFFF"/>
        </w:rPr>
        <w:t>ThiếtkếCácấnphẩm in ấn: brochure, leaflet, banner, standee, backdrop, tagline, profile, poster chocông ty và chokháchhàng</w:t>
      </w:r>
    </w:p>
    <w:p w:rsidR="00B54302" w:rsidRPr="00814FFC" w:rsidRDefault="00B54302" w:rsidP="00B54302">
      <w:pPr>
        <w:contextualSpacing/>
        <w:jc w:val="both"/>
        <w:rPr>
          <w:rStyle w:val="textexposedshow"/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- Thiếtkếquảngcáo online facebook, Youtube.</w:t>
      </w:r>
    </w:p>
    <w:p w:rsidR="00B54302" w:rsidRPr="00814FFC" w:rsidRDefault="00B54302" w:rsidP="00B54302">
      <w:pPr>
        <w:contextualSpacing/>
        <w:jc w:val="both"/>
        <w:rPr>
          <w:rStyle w:val="textexposedshow"/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- Lênphốicảnh 3D chocácdự án (Nếukháchhàngyêucầu)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Style w:val="textexposedshow"/>
          <w:rFonts w:ascii="Tahoma" w:hAnsi="Tahoma" w:cs="Tahoma"/>
          <w:color w:val="000000" w:themeColor="text1"/>
          <w:shd w:val="clear" w:color="auto" w:fill="FFFFFF"/>
        </w:rPr>
        <w:t>- Có kiếnthứcvề truyềnthông, events (Nếuchưa có sẽ đượcđàotạo)</w:t>
      </w:r>
    </w:p>
    <w:p w:rsidR="00B54302" w:rsidRPr="00B54302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B54302">
        <w:rPr>
          <w:rFonts w:ascii="Tahoma" w:hAnsi="Tahoma" w:cs="Tahoma"/>
          <w:b/>
          <w:color w:val="000000" w:themeColor="text1"/>
        </w:rPr>
        <w:t>* Mứclương: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Parttime: theobuổi + </w:t>
      </w:r>
      <w:r>
        <w:rPr>
          <w:rFonts w:ascii="Tahoma" w:hAnsi="Tahoma" w:cs="Tahoma"/>
          <w:color w:val="000000" w:themeColor="text1"/>
        </w:rPr>
        <w:t>sảnphẩmthiếtkế</w:t>
      </w:r>
    </w:p>
    <w:p w:rsidR="00B54302" w:rsidRPr="00B54302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B54302">
        <w:rPr>
          <w:rFonts w:ascii="Tahoma" w:hAnsi="Tahoma" w:cs="Tahoma"/>
          <w:b/>
          <w:color w:val="000000" w:themeColor="text1"/>
        </w:rPr>
        <w:t>* Quyềnlợi: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>- Môitrườnglàmviệcthoảimái, thânthiện.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>- Thamgiacáchoạtđộngcủacông ty: sinhnhật, team building…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</w:t>
      </w:r>
      <w:r w:rsidRPr="00814FFC">
        <w:rPr>
          <w:rFonts w:ascii="Tahoma" w:hAnsi="Tahoma" w:cs="Tahoma"/>
          <w:color w:val="000000" w:themeColor="text1"/>
          <w:shd w:val="clear" w:color="auto" w:fill="FFFFFF"/>
        </w:rPr>
        <w:t>Đượchuấnluyệnvềkiếnthức marketing, event, PR, truyềnthông, kỹnăngmềm (present, networking, critical thinking).</w:t>
      </w:r>
    </w:p>
    <w:p w:rsidR="00B54302" w:rsidRDefault="00B54302" w:rsidP="00B54302">
      <w:pPr>
        <w:contextualSpacing/>
        <w:jc w:val="both"/>
        <w:rPr>
          <w:rFonts w:ascii="Tahoma" w:hAnsi="Tahoma" w:cs="Tahoma"/>
          <w:color w:val="000000" w:themeColor="text1"/>
          <w:shd w:val="clear" w:color="auto" w:fill="FFFFFF"/>
        </w:rPr>
      </w:pPr>
      <w:r w:rsidRPr="00814FFC">
        <w:rPr>
          <w:rFonts w:ascii="Tahoma" w:hAnsi="Tahoma" w:cs="Tahoma"/>
          <w:color w:val="000000" w:themeColor="text1"/>
          <w:shd w:val="clear" w:color="auto" w:fill="FFFFFF"/>
        </w:rPr>
        <w:t>- Khảnăngmởrộngmạnglưới networking.</w:t>
      </w:r>
    </w:p>
    <w:p w:rsidR="00B54302" w:rsidRPr="00B54302" w:rsidRDefault="00B54302" w:rsidP="00B54302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Làmviệcgiờhànhchính (8h00 – 12h00, 14h00 – 18h00).</w:t>
      </w:r>
    </w:p>
    <w:p w:rsidR="00B54302" w:rsidRPr="00B54302" w:rsidRDefault="00B54302" w:rsidP="00B54302">
      <w:pPr>
        <w:contextualSpacing/>
        <w:jc w:val="both"/>
        <w:rPr>
          <w:rFonts w:ascii="Tahoma" w:hAnsi="Tahoma" w:cs="Tahoma"/>
          <w:b/>
          <w:color w:val="000000" w:themeColor="text1"/>
        </w:rPr>
      </w:pPr>
      <w:r w:rsidRPr="00B54302">
        <w:rPr>
          <w:rFonts w:ascii="Tahoma" w:hAnsi="Tahoma" w:cs="Tahoma"/>
          <w:b/>
          <w:color w:val="000000" w:themeColor="text1"/>
        </w:rPr>
        <w:t>* Hồsơbaogồm: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>- Sơyếulýlịchkèmmôtảnănglựcbảnthân.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>- Đơnxintuyểndụng.</w:t>
      </w:r>
    </w:p>
    <w:p w:rsidR="00B54302" w:rsidRPr="00814FFC" w:rsidRDefault="00B54302" w:rsidP="00B54302">
      <w:pPr>
        <w:contextualSpacing/>
        <w:jc w:val="both"/>
        <w:rPr>
          <w:rFonts w:ascii="Tahoma" w:hAnsi="Tahoma" w:cs="Tahoma"/>
          <w:color w:val="000000" w:themeColor="text1"/>
        </w:rPr>
      </w:pPr>
      <w:r w:rsidRPr="00814FFC">
        <w:rPr>
          <w:rFonts w:ascii="Tahoma" w:hAnsi="Tahoma" w:cs="Tahoma"/>
          <w:color w:val="000000" w:themeColor="text1"/>
        </w:rPr>
        <w:t xml:space="preserve">- Hồsơgửivề: </w:t>
      </w:r>
      <w:hyperlink r:id="rId6" w:history="1">
        <w:r w:rsidRPr="00814FFC">
          <w:rPr>
            <w:rStyle w:val="Hyperlink"/>
            <w:rFonts w:ascii="Tahoma" w:hAnsi="Tahoma" w:cs="Tahoma"/>
            <w:color w:val="000000" w:themeColor="text1"/>
          </w:rPr>
          <w:t>info@ccevensts.vn</w:t>
        </w:r>
      </w:hyperlink>
      <w:r w:rsidRPr="00814FFC">
        <w:rPr>
          <w:rFonts w:ascii="Tahoma" w:hAnsi="Tahoma" w:cs="Tahoma"/>
          <w:color w:val="000000" w:themeColor="text1"/>
        </w:rPr>
        <w:t>vớitiêuđề: “Đơnxinviệc- Nhânviênthiếtkế.”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• Gửi CV và Cover letter qua email: </w:t>
      </w:r>
      <w:hyperlink r:id="rId7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info@ccevents.vn</w:t>
        </w:r>
      </w:hyperlink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VănphòngCông ty CCEVENTS: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SĐT: 0868 616 857 – 0938 737 857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Vănphòng 1: 79/61 BùiQuangLà, P. 12, QuậnGòVấp</w:t>
      </w:r>
      <w:bookmarkStart w:id="0" w:name="_GoBack"/>
      <w:bookmarkEnd w:id="0"/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Website: </w:t>
      </w:r>
      <w:hyperlink r:id="rId8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ccevents.vn</w:t>
        </w:r>
      </w:hyperlink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/ </w:t>
      </w:r>
      <w:hyperlink r:id="rId9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cce.edu.vn</w:t>
        </w:r>
      </w:hyperlink>
    </w:p>
    <w:p w:rsidR="00F32B3C" w:rsidRPr="00B54302" w:rsidRDefault="00F32B3C" w:rsidP="00195867">
      <w:pPr>
        <w:contextualSpacing/>
        <w:rPr>
          <w:rFonts w:ascii="Tahoma" w:eastAsia="Times New Roman" w:hAnsi="Tahoma" w:cs="Tahoma"/>
          <w:color w:val="222222"/>
          <w:sz w:val="19"/>
          <w:szCs w:val="19"/>
        </w:rPr>
      </w:pPr>
    </w:p>
    <w:sectPr w:rsidR="00F32B3C" w:rsidRPr="00B54302" w:rsidSect="005348B7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56A" w:rsidRDefault="002F456A" w:rsidP="008118B3">
      <w:pPr>
        <w:spacing w:after="0" w:line="240" w:lineRule="auto"/>
      </w:pPr>
      <w:r>
        <w:separator/>
      </w:r>
    </w:p>
  </w:endnote>
  <w:endnote w:type="continuationSeparator" w:id="1">
    <w:p w:rsidR="002F456A" w:rsidRDefault="002F456A" w:rsidP="0081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8B3" w:rsidRPr="008118B3" w:rsidRDefault="008118B3">
    <w:pPr>
      <w:pStyle w:val="Foot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195580</wp:posOffset>
          </wp:positionV>
          <wp:extent cx="7627620" cy="234315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234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56A" w:rsidRDefault="002F456A" w:rsidP="008118B3">
      <w:pPr>
        <w:spacing w:after="0" w:line="240" w:lineRule="auto"/>
      </w:pPr>
      <w:r>
        <w:separator/>
      </w:r>
    </w:p>
  </w:footnote>
  <w:footnote w:type="continuationSeparator" w:id="1">
    <w:p w:rsidR="002F456A" w:rsidRDefault="002F456A" w:rsidP="0081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8B3" w:rsidRPr="008118B3" w:rsidRDefault="008118B3">
    <w:pPr>
      <w:pStyle w:val="Head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-459105</wp:posOffset>
          </wp:positionV>
          <wp:extent cx="7627620" cy="1062355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1062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8B3" w:rsidRDefault="008118B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118B3"/>
    <w:rsid w:val="0000186B"/>
    <w:rsid w:val="00017429"/>
    <w:rsid w:val="00062B9D"/>
    <w:rsid w:val="000711D9"/>
    <w:rsid w:val="00072F4E"/>
    <w:rsid w:val="00080C71"/>
    <w:rsid w:val="00084ACA"/>
    <w:rsid w:val="0009603D"/>
    <w:rsid w:val="000E6391"/>
    <w:rsid w:val="00137FB1"/>
    <w:rsid w:val="00183BFD"/>
    <w:rsid w:val="00186ECA"/>
    <w:rsid w:val="00195867"/>
    <w:rsid w:val="001C1C62"/>
    <w:rsid w:val="001D30D2"/>
    <w:rsid w:val="001D5FA1"/>
    <w:rsid w:val="001E35FC"/>
    <w:rsid w:val="00204202"/>
    <w:rsid w:val="0020455D"/>
    <w:rsid w:val="002212EB"/>
    <w:rsid w:val="00245F6A"/>
    <w:rsid w:val="00252844"/>
    <w:rsid w:val="002601D5"/>
    <w:rsid w:val="00267353"/>
    <w:rsid w:val="002734A6"/>
    <w:rsid w:val="0027743F"/>
    <w:rsid w:val="002A0EA7"/>
    <w:rsid w:val="002A75B5"/>
    <w:rsid w:val="002B461C"/>
    <w:rsid w:val="002D0431"/>
    <w:rsid w:val="002F456A"/>
    <w:rsid w:val="003520DE"/>
    <w:rsid w:val="003577E0"/>
    <w:rsid w:val="00363570"/>
    <w:rsid w:val="003A6915"/>
    <w:rsid w:val="003B37EC"/>
    <w:rsid w:val="003C389B"/>
    <w:rsid w:val="003C4B76"/>
    <w:rsid w:val="003E7F43"/>
    <w:rsid w:val="00443165"/>
    <w:rsid w:val="004658BD"/>
    <w:rsid w:val="00466A78"/>
    <w:rsid w:val="004B5682"/>
    <w:rsid w:val="004C04D1"/>
    <w:rsid w:val="004D07FE"/>
    <w:rsid w:val="00512E5A"/>
    <w:rsid w:val="005219DC"/>
    <w:rsid w:val="005348B7"/>
    <w:rsid w:val="005737E8"/>
    <w:rsid w:val="005943AE"/>
    <w:rsid w:val="005A3133"/>
    <w:rsid w:val="005C31BD"/>
    <w:rsid w:val="005E1BA1"/>
    <w:rsid w:val="005F6386"/>
    <w:rsid w:val="00600093"/>
    <w:rsid w:val="00607ADE"/>
    <w:rsid w:val="00615FD2"/>
    <w:rsid w:val="00622F4E"/>
    <w:rsid w:val="00656D41"/>
    <w:rsid w:val="00660223"/>
    <w:rsid w:val="00686C2B"/>
    <w:rsid w:val="00692945"/>
    <w:rsid w:val="006953CC"/>
    <w:rsid w:val="006B5D16"/>
    <w:rsid w:val="006C7186"/>
    <w:rsid w:val="006D7F21"/>
    <w:rsid w:val="006F1424"/>
    <w:rsid w:val="0070622F"/>
    <w:rsid w:val="00714547"/>
    <w:rsid w:val="00724FED"/>
    <w:rsid w:val="0078770D"/>
    <w:rsid w:val="007947AE"/>
    <w:rsid w:val="007B7585"/>
    <w:rsid w:val="007C7CF3"/>
    <w:rsid w:val="00805CDE"/>
    <w:rsid w:val="0081012A"/>
    <w:rsid w:val="008118B3"/>
    <w:rsid w:val="00826380"/>
    <w:rsid w:val="00847FCC"/>
    <w:rsid w:val="008509B9"/>
    <w:rsid w:val="008A3EA5"/>
    <w:rsid w:val="008E13BC"/>
    <w:rsid w:val="008E2EF8"/>
    <w:rsid w:val="008F6F28"/>
    <w:rsid w:val="00913F1D"/>
    <w:rsid w:val="0091597B"/>
    <w:rsid w:val="009355E0"/>
    <w:rsid w:val="009674E5"/>
    <w:rsid w:val="00995717"/>
    <w:rsid w:val="009F4E45"/>
    <w:rsid w:val="009F7032"/>
    <w:rsid w:val="00A14089"/>
    <w:rsid w:val="00A36C97"/>
    <w:rsid w:val="00A7219A"/>
    <w:rsid w:val="00AA788C"/>
    <w:rsid w:val="00AA78AD"/>
    <w:rsid w:val="00AC3EC7"/>
    <w:rsid w:val="00B05BEE"/>
    <w:rsid w:val="00B11469"/>
    <w:rsid w:val="00B46517"/>
    <w:rsid w:val="00B54302"/>
    <w:rsid w:val="00B56A40"/>
    <w:rsid w:val="00B71B20"/>
    <w:rsid w:val="00BA2AF0"/>
    <w:rsid w:val="00BA7751"/>
    <w:rsid w:val="00BC742E"/>
    <w:rsid w:val="00C04276"/>
    <w:rsid w:val="00C11EE5"/>
    <w:rsid w:val="00C20900"/>
    <w:rsid w:val="00C521FF"/>
    <w:rsid w:val="00C5295F"/>
    <w:rsid w:val="00C53AE9"/>
    <w:rsid w:val="00C616FC"/>
    <w:rsid w:val="00C71717"/>
    <w:rsid w:val="00C85DA9"/>
    <w:rsid w:val="00CB6CC0"/>
    <w:rsid w:val="00D028A2"/>
    <w:rsid w:val="00D042F7"/>
    <w:rsid w:val="00D8634E"/>
    <w:rsid w:val="00DA4A73"/>
    <w:rsid w:val="00DB41C0"/>
    <w:rsid w:val="00DB77AE"/>
    <w:rsid w:val="00DB79BE"/>
    <w:rsid w:val="00DD3938"/>
    <w:rsid w:val="00DF5A23"/>
    <w:rsid w:val="00E03426"/>
    <w:rsid w:val="00E230CC"/>
    <w:rsid w:val="00E426FB"/>
    <w:rsid w:val="00E46DA5"/>
    <w:rsid w:val="00E546CD"/>
    <w:rsid w:val="00EA67A6"/>
    <w:rsid w:val="00ED4283"/>
    <w:rsid w:val="00EE546F"/>
    <w:rsid w:val="00EF4DCF"/>
    <w:rsid w:val="00F32B3C"/>
    <w:rsid w:val="00F50E33"/>
    <w:rsid w:val="00F570ED"/>
    <w:rsid w:val="00F70B07"/>
    <w:rsid w:val="00FA2B50"/>
    <w:rsid w:val="00FA65A4"/>
    <w:rsid w:val="00FC02D1"/>
    <w:rsid w:val="00FC22FE"/>
    <w:rsid w:val="00FC334B"/>
    <w:rsid w:val="00FD2CC1"/>
    <w:rsid w:val="00FD7378"/>
    <w:rsid w:val="00FE25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547"/>
  </w:style>
  <w:style w:type="paragraph" w:styleId="Heading5">
    <w:name w:val="heading 5"/>
    <w:basedOn w:val="Normal"/>
    <w:link w:val="Heading5Char"/>
    <w:uiPriority w:val="9"/>
    <w:qFormat/>
    <w:rsid w:val="002A75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8B3"/>
  </w:style>
  <w:style w:type="paragraph" w:styleId="Footer">
    <w:name w:val="footer"/>
    <w:basedOn w:val="Normal"/>
    <w:link w:val="Foot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8B3"/>
  </w:style>
  <w:style w:type="character" w:styleId="Hyperlink">
    <w:name w:val="Hyperlink"/>
    <w:basedOn w:val="DefaultParagraphFont"/>
    <w:uiPriority w:val="99"/>
    <w:unhideWhenUsed/>
    <w:rsid w:val="00695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7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A75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2A75B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0CC"/>
    <w:rPr>
      <w:rFonts w:ascii="Courier New" w:eastAsia="Times New Roman" w:hAnsi="Courier New" w:cs="Courier New"/>
      <w:sz w:val="20"/>
      <w:szCs w:val="20"/>
    </w:rPr>
  </w:style>
  <w:style w:type="character" w:customStyle="1" w:styleId="textexposedshow">
    <w:name w:val="text_exposed_show"/>
    <w:basedOn w:val="DefaultParagraphFont"/>
    <w:rsid w:val="00B543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3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9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5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8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3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0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cevents.vn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ccevents.vn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cevensts.vn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cce.edu.v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2017-04-24T03:03:00Z</dcterms:created>
  <dcterms:modified xsi:type="dcterms:W3CDTF">2017-04-24T03:03:00Z</dcterms:modified>
</cp:coreProperties>
</file>